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1120908B"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2955E084" w14:textId="098609E0" w:rsidR="007677A4" w:rsidRPr="00B109EB" w:rsidRDefault="007677A4" w:rsidP="006615F7">
      <w:pPr>
        <w:keepLines/>
        <w:spacing w:before="200" w:after="0" w:line="288" w:lineRule="auto"/>
        <w:jc w:val="center"/>
        <w:outlineLvl w:val="8"/>
        <w:rPr>
          <w:rFonts w:ascii="Arial" w:eastAsia="Times New Roman" w:hAnsi="Arial" w:cs="Arial"/>
          <w:b/>
          <w:i/>
          <w:iCs/>
          <w:color w:val="404040"/>
          <w:sz w:val="24"/>
          <w:szCs w:val="24"/>
        </w:rPr>
      </w:pPr>
      <w:r>
        <w:rPr>
          <w:rFonts w:ascii="Arial" w:eastAsia="Times New Roman" w:hAnsi="Arial" w:cs="Arial"/>
          <w:b/>
          <w:iCs/>
          <w:color w:val="404040"/>
          <w:sz w:val="24"/>
          <w:szCs w:val="24"/>
        </w:rPr>
        <w:t xml:space="preserve">Č. </w:t>
      </w:r>
      <w:proofErr w:type="spellStart"/>
      <w:r>
        <w:rPr>
          <w:rFonts w:ascii="Arial" w:eastAsia="Times New Roman" w:hAnsi="Arial" w:cs="Arial"/>
          <w:b/>
          <w:iCs/>
          <w:color w:val="404040"/>
          <w:sz w:val="24"/>
          <w:szCs w:val="24"/>
        </w:rPr>
        <w:t>xx</w:t>
      </w:r>
      <w:proofErr w:type="spellEnd"/>
      <w:r>
        <w:rPr>
          <w:rFonts w:ascii="Arial" w:eastAsia="Times New Roman" w:hAnsi="Arial" w:cs="Arial"/>
          <w:b/>
          <w:iCs/>
          <w:color w:val="404040"/>
          <w:sz w:val="24"/>
          <w:szCs w:val="24"/>
        </w:rPr>
        <w:t>/2023-504202</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3EE1A3B3" w14:textId="5A6BCA39" w:rsidR="006615F7" w:rsidRPr="00C77454" w:rsidRDefault="006615F7" w:rsidP="00C77454">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6BF060B8" w14:textId="7439DCF0" w:rsidR="006615F7" w:rsidRPr="00B109EB" w:rsidRDefault="006615F7" w:rsidP="00C77454">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B6CC00" w14:textId="1B49B93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7677A4">
        <w:rPr>
          <w:rFonts w:ascii="Arial" w:eastAsia="Times New Roman" w:hAnsi="Arial" w:cs="Arial"/>
          <w:b/>
          <w:lang w:eastAsia="cs-CZ"/>
        </w:rPr>
        <w:t>pro Plzeňský kraj</w:t>
      </w:r>
    </w:p>
    <w:p w14:paraId="76BCF576" w14:textId="3BCED743" w:rsidR="006F210D" w:rsidRPr="007677A4" w:rsidRDefault="006F210D" w:rsidP="00050E94">
      <w:pPr>
        <w:overflowPunct w:val="0"/>
        <w:autoSpaceDE w:val="0"/>
        <w:autoSpaceDN w:val="0"/>
        <w:adjustRightInd w:val="0"/>
        <w:spacing w:after="0"/>
        <w:jc w:val="both"/>
        <w:textAlignment w:val="baseline"/>
        <w:rPr>
          <w:rFonts w:ascii="Arial2" w:eastAsia="Calibri" w:hAnsi="Arial2" w:cs="Arial2"/>
        </w:rPr>
      </w:pPr>
      <w:r>
        <w:rPr>
          <w:rFonts w:ascii="Arial" w:eastAsia="Times New Roman" w:hAnsi="Arial" w:cs="Arial"/>
          <w:b/>
          <w:lang w:eastAsia="cs-CZ"/>
        </w:rPr>
        <w:t>Adresa:</w:t>
      </w:r>
      <w:r w:rsidR="007677A4">
        <w:rPr>
          <w:rFonts w:ascii="Arial" w:eastAsia="Times New Roman" w:hAnsi="Arial" w:cs="Arial"/>
          <w:b/>
          <w:lang w:eastAsia="cs-CZ"/>
        </w:rPr>
        <w:t xml:space="preserve"> </w:t>
      </w:r>
      <w:r w:rsidR="007677A4">
        <w:rPr>
          <w:rFonts w:ascii="Arial2" w:eastAsia="Calibri" w:hAnsi="Arial2" w:cs="Arial2"/>
        </w:rPr>
        <w:t xml:space="preserve">náměstí Generála Píky 2110/8, </w:t>
      </w:r>
      <w:r w:rsidR="007677A4" w:rsidRPr="007677A4">
        <w:rPr>
          <w:rFonts w:ascii="Arial2" w:eastAsia="Calibri" w:hAnsi="Arial2" w:cs="Arial2"/>
        </w:rPr>
        <w:t>326 00</w:t>
      </w:r>
      <w:r w:rsidR="007677A4">
        <w:rPr>
          <w:rFonts w:ascii="Arial2" w:eastAsia="Calibri" w:hAnsi="Arial2" w:cs="Arial2"/>
        </w:rPr>
        <w:t xml:space="preserve"> Plzeň</w:t>
      </w:r>
    </w:p>
    <w:p w14:paraId="4A21AB6C" w14:textId="0B25515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sidR="00C77454">
        <w:rPr>
          <w:rFonts w:ascii="Arial" w:eastAsia="Times New Roman" w:hAnsi="Arial" w:cs="Arial"/>
          <w:b/>
          <w:lang w:eastAsia="cs-CZ"/>
        </w:rPr>
        <w:t>Domažlice</w:t>
      </w:r>
    </w:p>
    <w:p w14:paraId="08BA3C4F" w14:textId="033E45F7"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C77454">
        <w:rPr>
          <w:rFonts w:ascii="Arial" w:eastAsia="Times New Roman" w:hAnsi="Arial" w:cs="Arial"/>
          <w:b/>
          <w:lang w:eastAsia="cs-CZ"/>
        </w:rPr>
        <w:t xml:space="preserve"> </w:t>
      </w:r>
      <w:proofErr w:type="spellStart"/>
      <w:r w:rsidR="00C77454" w:rsidRPr="00C77454">
        <w:rPr>
          <w:rFonts w:ascii="Arial" w:eastAsia="Times New Roman" w:hAnsi="Arial" w:cs="Arial"/>
          <w:bCs/>
          <w:lang w:eastAsia="cs-CZ"/>
        </w:rPr>
        <w:t>Haltravská</w:t>
      </w:r>
      <w:proofErr w:type="spellEnd"/>
      <w:r w:rsidR="00C77454" w:rsidRPr="00C77454">
        <w:rPr>
          <w:rFonts w:ascii="Arial" w:eastAsia="Times New Roman" w:hAnsi="Arial" w:cs="Arial"/>
          <w:bCs/>
          <w:lang w:eastAsia="cs-CZ"/>
        </w:rPr>
        <w:t xml:space="preserve"> 438, 344 01 Domažlice</w:t>
      </w:r>
    </w:p>
    <w:p w14:paraId="6BA84FA7" w14:textId="356DA46C" w:rsidR="006615F7" w:rsidRPr="00B109EB" w:rsidRDefault="00C77454"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006615F7" w:rsidRPr="00B109EB">
        <w:rPr>
          <w:rFonts w:ascii="Arial" w:eastAsia="Lucida Sans Unicode" w:hAnsi="Arial" w:cs="Arial"/>
          <w:lang w:eastAsia="cs-CZ"/>
        </w:rPr>
        <w:t>astoupený:</w:t>
      </w:r>
      <w:r w:rsidR="006615F7" w:rsidRPr="00B109EB">
        <w:rPr>
          <w:rFonts w:ascii="Arial" w:eastAsia="Lucida Sans Unicode" w:hAnsi="Arial" w:cs="Arial"/>
          <w:lang w:eastAsia="cs-CZ"/>
        </w:rPr>
        <w:tab/>
      </w:r>
      <w:r>
        <w:rPr>
          <w:rFonts w:ascii="Arial" w:eastAsia="Lucida Sans Unicode" w:hAnsi="Arial" w:cs="Arial"/>
          <w:lang w:eastAsia="cs-CZ"/>
        </w:rPr>
        <w:t>Ing. Jiřím Papežem, ředitelem KPÚ pro Plzeňský kraj</w:t>
      </w:r>
    </w:p>
    <w:p w14:paraId="574472CB" w14:textId="7EC3C689" w:rsidR="00463206" w:rsidRPr="00B109EB" w:rsidRDefault="00C77454" w:rsidP="00C77454">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e smluvních záležitostech oprávněn jednat:</w:t>
      </w:r>
      <w:r>
        <w:rPr>
          <w:rFonts w:ascii="Arial" w:eastAsia="Lucida Sans Unicode" w:hAnsi="Arial" w:cs="Arial"/>
          <w:lang w:eastAsia="cs-CZ"/>
        </w:rPr>
        <w:t xml:space="preserve"> Ing. Jiřím Papežem, ředitelem KPÚ pro Plzeňský kraj</w:t>
      </w:r>
      <w:r w:rsidR="006615F7" w:rsidRPr="00B109EB">
        <w:rPr>
          <w:rFonts w:ascii="Arial" w:eastAsia="Lucida Sans Unicode" w:hAnsi="Arial" w:cs="Arial"/>
          <w:lang w:eastAsia="cs-CZ"/>
        </w:rPr>
        <w:tab/>
      </w:r>
    </w:p>
    <w:p w14:paraId="77F4B0B5" w14:textId="5E1E9E67" w:rsidR="006615F7" w:rsidRPr="00B109EB" w:rsidRDefault="00C77454" w:rsidP="00C77454">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 xml:space="preserve"> </w:t>
      </w:r>
      <w:r w:rsidR="006615F7"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006615F7" w:rsidRPr="00B109EB">
        <w:rPr>
          <w:rFonts w:ascii="Arial" w:eastAsia="Lucida Sans Unicode" w:hAnsi="Arial" w:cs="Arial"/>
          <w:snapToGrid w:val="0"/>
          <w:lang w:eastAsia="cs-CZ"/>
        </w:rPr>
        <w:t>oprávněn jednat:</w:t>
      </w:r>
      <w:r w:rsidR="006615F7" w:rsidRPr="00B109EB">
        <w:rPr>
          <w:rFonts w:ascii="Arial" w:eastAsia="Lucida Sans Unicode" w:hAnsi="Arial" w:cs="Arial"/>
          <w:snapToGrid w:val="0"/>
          <w:lang w:eastAsia="cs-CZ"/>
        </w:rPr>
        <w:tab/>
      </w:r>
      <w:r>
        <w:rPr>
          <w:rFonts w:ascii="Arial" w:eastAsia="Lucida Sans Unicode" w:hAnsi="Arial" w:cs="Arial"/>
          <w:snapToGrid w:val="0"/>
          <w:lang w:eastAsia="cs-CZ"/>
        </w:rPr>
        <w:t>Ing. Jan Kaiser, vedoucí Pobočky Domažlice</w:t>
      </w:r>
      <w:r w:rsidR="006615F7" w:rsidRPr="00B109EB">
        <w:rPr>
          <w:rFonts w:ascii="Arial" w:eastAsia="Lucida Sans Unicode" w:hAnsi="Arial" w:cs="Arial"/>
          <w:lang w:eastAsia="cs-CZ"/>
        </w:rPr>
        <w:t xml:space="preserve"> </w:t>
      </w:r>
    </w:p>
    <w:p w14:paraId="012BFD3A" w14:textId="77B3F64C" w:rsidR="006615F7" w:rsidRPr="00B109EB"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00C77454">
        <w:rPr>
          <w:rFonts w:ascii="Arial" w:eastAsia="Lucida Sans Unicode" w:hAnsi="Arial" w:cs="Arial"/>
          <w:lang w:eastAsia="cs-CZ"/>
        </w:rPr>
        <w:t>Bc. Milan Mleziva</w:t>
      </w:r>
      <w:r w:rsidR="00D27B63">
        <w:rPr>
          <w:rFonts w:ascii="Arial" w:eastAsia="Lucida Sans Unicode" w:hAnsi="Arial" w:cs="Arial"/>
          <w:lang w:eastAsia="cs-CZ"/>
        </w:rPr>
        <w:t>, rada Pobočky Domažlice</w:t>
      </w:r>
      <w:r w:rsidRPr="00B109EB">
        <w:rPr>
          <w:rFonts w:ascii="Arial" w:eastAsia="Lucida Sans Unicode" w:hAnsi="Arial" w:cs="Arial"/>
          <w:lang w:eastAsia="cs-CZ"/>
        </w:rPr>
        <w:tab/>
      </w:r>
    </w:p>
    <w:p w14:paraId="0F9E5C16" w14:textId="3F76D785"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t>+420</w:t>
      </w:r>
      <w:r w:rsidR="00D27B63">
        <w:rPr>
          <w:rFonts w:ascii="Arial" w:eastAsia="Lucida Sans Unicode" w:hAnsi="Arial" w:cs="Arial"/>
          <w:lang w:eastAsia="cs-CZ"/>
        </w:rPr>
        <w:t> 724 269 138, +420 727 956 732</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6391BD7A"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00D27B63">
        <w:rPr>
          <w:rFonts w:ascii="Arial" w:eastAsia="Lucida Sans Unicode" w:hAnsi="Arial" w:cs="Arial"/>
          <w:lang w:eastAsia="cs-CZ"/>
        </w:rPr>
        <w:t>domazlice.pk</w:t>
      </w:r>
      <w:r w:rsidRPr="00D27B63">
        <w:rPr>
          <w:rFonts w:ascii="Arial" w:eastAsia="Lucida Sans Unicode" w:hAnsi="Arial" w:cs="Arial"/>
          <w:lang w:eastAsia="cs-CZ"/>
        </w:rPr>
        <w:t>@</w:t>
      </w:r>
      <w:r w:rsidRPr="00B109EB">
        <w:rPr>
          <w:rFonts w:ascii="Arial" w:eastAsia="Lucida Sans Unicode" w:hAnsi="Arial" w:cs="Arial"/>
          <w:lang w:eastAsia="cs-CZ"/>
        </w:rPr>
        <w:t>spucr.cz</w:t>
      </w:r>
    </w:p>
    <w:p w14:paraId="21301617" w14:textId="507B3B49"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4CCC22DB" w14:textId="4479136F"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679BE656"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23E88F89" w14:textId="167362A2"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48C047EB"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C77454">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40EDACC9"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sidR="001D386F">
        <w:rPr>
          <w:rFonts w:ascii="Arial" w:eastAsia="Times New Roman" w:hAnsi="Arial" w:cs="Arial"/>
          <w:b/>
          <w:lang w:eastAsia="cs-CZ"/>
        </w:rPr>
        <w:tab/>
      </w:r>
      <w:r w:rsidR="001D386F">
        <w:rPr>
          <w:rFonts w:ascii="Arial" w:eastAsia="Times New Roman" w:hAnsi="Arial" w:cs="Arial"/>
          <w:b/>
          <w:lang w:eastAsia="cs-CZ"/>
        </w:rPr>
        <w:tab/>
      </w:r>
    </w:p>
    <w:p w14:paraId="6A44C3E6" w14:textId="102ABF79" w:rsidR="00BA1C2C" w:rsidRDefault="006F210D" w:rsidP="001D386F">
      <w:pPr>
        <w:tabs>
          <w:tab w:val="left" w:pos="4536"/>
        </w:tabs>
        <w:spacing w:after="0" w:line="240"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1D386F">
        <w:rPr>
          <w:rFonts w:ascii="Arial" w:eastAsia="Times New Roman" w:hAnsi="Arial" w:cs="Arial"/>
          <w:b/>
          <w:lang w:eastAsia="cs-CZ"/>
        </w:rPr>
        <w:tab/>
      </w:r>
      <w:r w:rsidR="001D386F" w:rsidRPr="00A82ADA">
        <w:rPr>
          <w:rFonts w:ascii="Arial" w:eastAsia="Times New Roman" w:hAnsi="Arial" w:cs="Arial"/>
          <w:b/>
          <w:bCs/>
          <w:snapToGrid w:val="0"/>
          <w:highlight w:val="yellow"/>
          <w:lang w:eastAsia="cs-CZ"/>
        </w:rPr>
        <w:t>[DOPLNIT]</w:t>
      </w:r>
    </w:p>
    <w:p w14:paraId="6B1C39B3" w14:textId="4CAF72E8" w:rsidR="006615F7" w:rsidRPr="00B109EB" w:rsidRDefault="00BA1C2C" w:rsidP="001D386F">
      <w:pPr>
        <w:tabs>
          <w:tab w:val="left" w:pos="4536"/>
        </w:tabs>
        <w:spacing w:after="0" w:line="240"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1D386F">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6E672C48" w14:textId="0F7E958F" w:rsidR="006615F7" w:rsidRPr="00B109EB" w:rsidRDefault="001D386F" w:rsidP="001D386F">
      <w:pPr>
        <w:tabs>
          <w:tab w:val="left" w:pos="4536"/>
        </w:tabs>
        <w:spacing w:after="0" w:line="240" w:lineRule="auto"/>
        <w:jc w:val="both"/>
        <w:rPr>
          <w:rFonts w:ascii="Arial" w:eastAsia="Times New Roman" w:hAnsi="Arial" w:cs="Arial"/>
          <w:i/>
          <w:lang w:eastAsia="cs-CZ"/>
        </w:rPr>
      </w:pPr>
      <w:proofErr w:type="gramStart"/>
      <w:r>
        <w:rPr>
          <w:rFonts w:ascii="Arial" w:eastAsia="Times New Roman" w:hAnsi="Arial" w:cs="Arial"/>
          <w:lang w:eastAsia="cs-CZ"/>
        </w:rPr>
        <w:t>Z</w:t>
      </w:r>
      <w:r w:rsidR="006615F7" w:rsidRPr="00B109EB">
        <w:rPr>
          <w:rFonts w:ascii="Arial" w:eastAsia="Times New Roman" w:hAnsi="Arial" w:cs="Arial"/>
          <w:lang w:eastAsia="cs-CZ"/>
        </w:rPr>
        <w:t xml:space="preserve">astoupený:   </w:t>
      </w:r>
      <w:proofErr w:type="gramEnd"/>
      <w:r w:rsidR="006615F7" w:rsidRPr="00B109EB">
        <w:rPr>
          <w:rFonts w:ascii="Arial" w:eastAsia="Times New Roman" w:hAnsi="Arial" w:cs="Arial"/>
          <w:lang w:eastAsia="cs-CZ"/>
        </w:rPr>
        <w:t xml:space="preserve">                                             </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A82ADA">
        <w:rPr>
          <w:rFonts w:ascii="Arial" w:eastAsia="Times New Roman" w:hAnsi="Arial" w:cs="Arial"/>
          <w:bCs/>
          <w:snapToGrid w:val="0"/>
          <w:highlight w:val="yellow"/>
          <w:lang w:eastAsia="cs-CZ"/>
        </w:rPr>
        <w:t xml:space="preserve"> </w:t>
      </w:r>
      <w:r w:rsidR="006615F7" w:rsidRPr="00B109EB">
        <w:rPr>
          <w:rFonts w:ascii="Arial" w:eastAsia="Times New Roman" w:hAnsi="Arial" w:cs="Arial"/>
          <w:i/>
          <w:highlight w:val="yellow"/>
          <w:lang w:eastAsia="cs-CZ"/>
        </w:rPr>
        <w:t>statutární orgán (dle výpisu z </w:t>
      </w:r>
      <w:r>
        <w:rPr>
          <w:rFonts w:ascii="Arial" w:eastAsia="Times New Roman" w:hAnsi="Arial" w:cs="Arial"/>
          <w:i/>
          <w:highlight w:val="yellow"/>
          <w:lang w:eastAsia="cs-CZ"/>
        </w:rPr>
        <w:t>OR</w:t>
      </w:r>
      <w:r w:rsidR="006615F7" w:rsidRPr="00B109EB">
        <w:rPr>
          <w:rFonts w:ascii="Arial" w:eastAsia="Times New Roman" w:hAnsi="Arial" w:cs="Arial"/>
          <w:i/>
          <w:highlight w:val="yellow"/>
          <w:lang w:eastAsia="cs-CZ"/>
        </w:rPr>
        <w:t>)</w:t>
      </w:r>
    </w:p>
    <w:p w14:paraId="071AAC4A" w14:textId="52ED373E" w:rsidR="006615F7" w:rsidRPr="00B109EB" w:rsidRDefault="001D386F" w:rsidP="001D386F">
      <w:pPr>
        <w:tabs>
          <w:tab w:val="left" w:pos="4536"/>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r w:rsidR="006615F7" w:rsidRPr="00B109EB">
        <w:rPr>
          <w:rFonts w:ascii="Arial" w:eastAsia="Times New Roman" w:hAnsi="Arial" w:cs="Arial"/>
          <w:lang w:eastAsia="cs-CZ"/>
        </w:rPr>
        <w:tab/>
      </w:r>
    </w:p>
    <w:p w14:paraId="2550362D" w14:textId="7093E73B" w:rsidR="006615F7" w:rsidRPr="00B109EB" w:rsidRDefault="001D386F" w:rsidP="001D386F">
      <w:pPr>
        <w:tabs>
          <w:tab w:val="left" w:pos="4536"/>
        </w:tabs>
        <w:spacing w:after="0" w:line="240" w:lineRule="auto"/>
        <w:ind w:right="-110"/>
        <w:jc w:val="both"/>
        <w:rPr>
          <w:rFonts w:ascii="Arial" w:eastAsia="Times New Roman" w:hAnsi="Arial" w:cs="Arial"/>
          <w:bCs/>
          <w:snapToGrid w:val="0"/>
          <w:lang w:val="en-US" w:eastAsia="cs-CZ"/>
        </w:rPr>
      </w:pPr>
      <w:proofErr w:type="gramStart"/>
      <w:r>
        <w:rPr>
          <w:rFonts w:ascii="Arial" w:eastAsia="Times New Roman" w:hAnsi="Arial" w:cs="Arial"/>
          <w:lang w:eastAsia="cs-CZ"/>
        </w:rPr>
        <w:t>E</w:t>
      </w:r>
      <w:r w:rsidR="006615F7" w:rsidRPr="00B109EB">
        <w:rPr>
          <w:rFonts w:ascii="Arial" w:eastAsia="Times New Roman" w:hAnsi="Arial" w:cs="Arial"/>
          <w:lang w:eastAsia="cs-CZ"/>
        </w:rPr>
        <w:t xml:space="preserve">-mail:   </w:t>
      </w:r>
      <w:proofErr w:type="gramEnd"/>
      <w:r w:rsidR="006615F7" w:rsidRPr="00B109EB">
        <w:rPr>
          <w:rFonts w:ascii="Arial" w:eastAsia="Times New Roman" w:hAnsi="Arial" w:cs="Arial"/>
          <w:lang w:eastAsia="cs-CZ"/>
        </w:rPr>
        <w:t xml:space="preserve">                                                       </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p>
    <w:p w14:paraId="113B2508" w14:textId="036239EB" w:rsidR="006615F7" w:rsidRPr="00B109EB" w:rsidRDefault="006615F7" w:rsidP="001D386F">
      <w:pPr>
        <w:tabs>
          <w:tab w:val="left" w:pos="4536"/>
        </w:tabs>
        <w:spacing w:after="0" w:line="240"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001D386F">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5085EBA" w14:textId="42ED7CBF" w:rsidR="006615F7" w:rsidRPr="00B109EB" w:rsidRDefault="001D386F" w:rsidP="001D386F">
      <w:pPr>
        <w:tabs>
          <w:tab w:val="left" w:pos="4536"/>
        </w:tabs>
        <w:spacing w:after="0" w:line="240" w:lineRule="auto"/>
        <w:ind w:right="-284"/>
        <w:rPr>
          <w:rFonts w:ascii="Arial" w:eastAsia="Times New Roman" w:hAnsi="Arial" w:cs="Arial"/>
          <w:lang w:eastAsia="cs-CZ"/>
        </w:rPr>
      </w:pPr>
      <w:r>
        <w:rPr>
          <w:rFonts w:ascii="Arial" w:eastAsia="Times New Roman" w:hAnsi="Arial" w:cs="Arial"/>
          <w:lang w:eastAsia="cs-CZ"/>
        </w:rPr>
        <w:t xml:space="preserve">V </w:t>
      </w:r>
      <w:r w:rsidR="006615F7" w:rsidRPr="00B109EB">
        <w:rPr>
          <w:rFonts w:ascii="Arial" w:eastAsia="Times New Roman" w:hAnsi="Arial" w:cs="Arial"/>
          <w:lang w:eastAsia="cs-CZ"/>
        </w:rPr>
        <w:t>technických záležitostech je oprávněn jednat:</w:t>
      </w:r>
      <w:r>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val="de-DE" w:eastAsia="cs-CZ"/>
        </w:rPr>
        <w:t>[DOPLNIT]</w:t>
      </w:r>
      <w:r w:rsidR="006615F7" w:rsidRPr="00B109EB">
        <w:rPr>
          <w:rFonts w:ascii="Arial" w:eastAsia="Times New Roman" w:hAnsi="Arial" w:cs="Arial"/>
          <w:lang w:eastAsia="cs-CZ"/>
        </w:rPr>
        <w:tab/>
      </w:r>
      <w:r w:rsidR="006615F7" w:rsidRPr="00B109EB">
        <w:rPr>
          <w:rFonts w:ascii="Arial" w:eastAsia="Times New Roman" w:hAnsi="Arial" w:cs="Arial"/>
          <w:lang w:eastAsia="cs-CZ"/>
        </w:rPr>
        <w:tab/>
        <w:t xml:space="preserve">   </w:t>
      </w:r>
      <w:r w:rsidR="006615F7" w:rsidRPr="00B109EB">
        <w:rPr>
          <w:rFonts w:ascii="Arial" w:eastAsia="Times New Roman" w:hAnsi="Arial" w:cs="Arial"/>
          <w:lang w:eastAsia="cs-CZ"/>
        </w:rPr>
        <w:tab/>
      </w:r>
      <w:r w:rsidR="006615F7" w:rsidRPr="00B109EB">
        <w:rPr>
          <w:rFonts w:ascii="Arial" w:eastAsia="Times New Roman" w:hAnsi="Arial" w:cs="Arial"/>
          <w:lang w:eastAsia="cs-CZ"/>
        </w:rPr>
        <w:tab/>
      </w:r>
    </w:p>
    <w:p w14:paraId="4D26CF99" w14:textId="2AFE9D2A" w:rsidR="006615F7" w:rsidRPr="00B109EB" w:rsidRDefault="001D386F" w:rsidP="001D386F">
      <w:pPr>
        <w:tabs>
          <w:tab w:val="left" w:pos="4536"/>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lang w:eastAsia="cs-CZ"/>
        </w:rPr>
        <w:tab/>
      </w:r>
    </w:p>
    <w:p w14:paraId="64F70C1A" w14:textId="4BA48774" w:rsidR="006615F7" w:rsidRPr="00A82ADA" w:rsidRDefault="001D386F" w:rsidP="001D386F">
      <w:pPr>
        <w:tabs>
          <w:tab w:val="left" w:pos="4536"/>
        </w:tabs>
        <w:spacing w:after="0" w:line="240" w:lineRule="auto"/>
        <w:ind w:right="-110"/>
        <w:jc w:val="both"/>
        <w:rPr>
          <w:rFonts w:ascii="Arial" w:eastAsia="Times New Roman" w:hAnsi="Arial" w:cs="Arial"/>
          <w:b/>
          <w:bCs/>
          <w:snapToGrid w:val="0"/>
          <w:lang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74983462" w14:textId="719F28EE" w:rsidR="006615F7" w:rsidRPr="00B109EB" w:rsidRDefault="001D386F" w:rsidP="001D386F">
      <w:pPr>
        <w:tabs>
          <w:tab w:val="left" w:pos="4536"/>
        </w:tabs>
        <w:spacing w:after="0" w:line="240" w:lineRule="auto"/>
        <w:ind w:right="-284"/>
        <w:rPr>
          <w:rFonts w:ascii="Arial" w:eastAsia="Times New Roman" w:hAnsi="Arial" w:cs="Arial"/>
          <w:lang w:eastAsia="cs-CZ"/>
        </w:rPr>
      </w:pPr>
      <w:r>
        <w:rPr>
          <w:rFonts w:ascii="Arial" w:eastAsia="Times New Roman" w:hAnsi="Arial" w:cs="Arial"/>
          <w:lang w:eastAsia="cs-CZ"/>
        </w:rPr>
        <w:t>B</w:t>
      </w:r>
      <w:r w:rsidR="006615F7" w:rsidRPr="00B109EB">
        <w:rPr>
          <w:rFonts w:ascii="Arial" w:eastAsia="Times New Roman" w:hAnsi="Arial" w:cs="Arial"/>
          <w:lang w:eastAsia="cs-CZ"/>
        </w:rPr>
        <w:t>ankovní spojení:</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r w:rsidR="006615F7" w:rsidRPr="00B109EB">
        <w:rPr>
          <w:rFonts w:ascii="Arial" w:eastAsia="Times New Roman" w:hAnsi="Arial" w:cs="Arial"/>
          <w:lang w:eastAsia="cs-CZ"/>
        </w:rPr>
        <w:tab/>
      </w:r>
    </w:p>
    <w:p w14:paraId="0E1E85DF" w14:textId="0D663ADB" w:rsidR="006615F7" w:rsidRPr="00B109EB" w:rsidRDefault="006615F7" w:rsidP="001D386F">
      <w:pPr>
        <w:tabs>
          <w:tab w:val="left" w:pos="4536"/>
        </w:tabs>
        <w:spacing w:after="0" w:line="240" w:lineRule="auto"/>
        <w:jc w:val="both"/>
        <w:rPr>
          <w:rFonts w:ascii="Arial" w:eastAsia="Times New Roman" w:hAnsi="Arial" w:cs="Arial"/>
          <w:lang w:eastAsia="cs-CZ"/>
        </w:rPr>
      </w:pPr>
      <w:r w:rsidRPr="00B109EB">
        <w:rPr>
          <w:rFonts w:ascii="Arial" w:eastAsia="Times New Roman" w:hAnsi="Arial" w:cs="Arial"/>
          <w:lang w:eastAsia="cs-CZ"/>
        </w:rPr>
        <w:lastRenderedPageBreak/>
        <w:t xml:space="preserve">    </w:t>
      </w:r>
      <w:r w:rsidR="001D386F">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2BB414A4" w:rsidR="006615F7" w:rsidRPr="00B109EB" w:rsidRDefault="006615F7" w:rsidP="001D386F">
      <w:pPr>
        <w:tabs>
          <w:tab w:val="left" w:pos="4536"/>
        </w:tabs>
        <w:spacing w:after="0" w:line="240"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4B7058CB" w:rsidR="006615F7" w:rsidRPr="00B109EB" w:rsidRDefault="006615F7" w:rsidP="001D386F">
      <w:pPr>
        <w:tabs>
          <w:tab w:val="left" w:pos="4536"/>
        </w:tabs>
        <w:spacing w:after="0" w:line="240"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6C19E360"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bookmarkStart w:id="3" w:name="_Hlk119999415"/>
      <w:r w:rsidR="00797426" w:rsidRPr="00797426">
        <w:rPr>
          <w:rFonts w:ascii="Arial" w:eastAsia="Times New Roman" w:hAnsi="Arial" w:cs="Arial"/>
          <w:lang w:eastAsia="cs-CZ"/>
        </w:rPr>
        <w:t xml:space="preserve">Realizace vodní nádrž VN 1 a polní cesty VPC 4.17 v k. </w:t>
      </w:r>
      <w:proofErr w:type="spellStart"/>
      <w:r w:rsidR="00797426" w:rsidRPr="00797426">
        <w:rPr>
          <w:rFonts w:ascii="Arial" w:eastAsia="Times New Roman" w:hAnsi="Arial" w:cs="Arial"/>
          <w:lang w:eastAsia="cs-CZ"/>
        </w:rPr>
        <w:t>ú.</w:t>
      </w:r>
      <w:proofErr w:type="spellEnd"/>
      <w:r w:rsidR="00797426" w:rsidRPr="00797426">
        <w:rPr>
          <w:rFonts w:ascii="Arial" w:eastAsia="Times New Roman" w:hAnsi="Arial" w:cs="Arial"/>
          <w:lang w:eastAsia="cs-CZ"/>
        </w:rPr>
        <w:t xml:space="preserve"> Koloveč</w:t>
      </w:r>
      <w:bookmarkEnd w:id="3"/>
      <w:r w:rsidR="001F221D" w:rsidRPr="00797426">
        <w:rPr>
          <w:rFonts w:ascii="Arial" w:eastAsia="Times New Roman" w:hAnsi="Arial" w:cs="Arial"/>
          <w:bCs/>
          <w:snapToGrid w:val="0"/>
          <w:lang w:eastAsia="cs-CZ"/>
        </w:rPr>
        <w:t xml:space="preserve"> </w:t>
      </w:r>
      <w:r w:rsidR="00065713" w:rsidRPr="00797426">
        <w:rPr>
          <w:rFonts w:ascii="Arial" w:eastAsia="Times New Roman" w:hAnsi="Arial" w:cs="Arial"/>
          <w:bCs/>
          <w:snapToGrid w:val="0"/>
        </w:rPr>
        <w:t>(dále jen „veřejná zakázka“)</w:t>
      </w:r>
      <w:r w:rsidR="00065713" w:rsidRPr="00797426">
        <w:rPr>
          <w:rFonts w:ascii="Arial" w:eastAsia="Times New Roman" w:hAnsi="Arial" w:cs="Arial"/>
        </w:rPr>
        <w:t>.</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866382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363526">
        <w:rPr>
          <w:rFonts w:ascii="Arial" w:eastAsia="Times New Roman" w:hAnsi="Arial" w:cs="Arial"/>
          <w:lang w:eastAsia="cs-CZ"/>
        </w:rPr>
        <w:t>xx.11.2022</w:t>
      </w:r>
    </w:p>
    <w:p w14:paraId="5A5795A9" w14:textId="2E39AAD4"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363526">
        <w:rPr>
          <w:rFonts w:ascii="Arial" w:eastAsia="Times New Roman" w:hAnsi="Arial" w:cs="Arial"/>
          <w:lang w:eastAsia="cs-CZ"/>
        </w:rPr>
        <w:t>bude doplněno po ukončení ZŘ</w:t>
      </w:r>
    </w:p>
    <w:p w14:paraId="6D155E1E" w14:textId="10E30FB0"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6B3BFC">
        <w:rPr>
          <w:rFonts w:ascii="Arial" w:eastAsia="Times New Roman" w:hAnsi="Arial" w:cs="Arial"/>
          <w:lang w:eastAsia="cs-CZ"/>
        </w:rPr>
        <w:t>23</w:t>
      </w:r>
      <w:r w:rsidR="00363526">
        <w:rPr>
          <w:rFonts w:ascii="Arial" w:eastAsia="Times New Roman" w:hAnsi="Arial" w:cs="Arial"/>
          <w:lang w:eastAsia="cs-CZ"/>
        </w:rPr>
        <w:t>.0</w:t>
      </w:r>
      <w:r w:rsidR="006B3BFC">
        <w:rPr>
          <w:rFonts w:ascii="Arial" w:eastAsia="Times New Roman" w:hAnsi="Arial" w:cs="Arial"/>
          <w:lang w:eastAsia="cs-CZ"/>
        </w:rPr>
        <w:t>8</w:t>
      </w:r>
      <w:r w:rsidR="00363526">
        <w:rPr>
          <w:rFonts w:ascii="Arial" w:eastAsia="Times New Roman" w:hAnsi="Arial" w:cs="Arial"/>
          <w:lang w:eastAsia="cs-CZ"/>
        </w:rPr>
        <w:t>.2022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6DAB3E3F"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363526">
        <w:rPr>
          <w:rFonts w:ascii="Arial" w:hAnsi="Arial" w:cs="Arial"/>
        </w:rPr>
        <w:t xml:space="preserve"> k. </w:t>
      </w:r>
      <w:proofErr w:type="spellStart"/>
      <w:r w:rsidR="00363526">
        <w:rPr>
          <w:rFonts w:ascii="Arial" w:hAnsi="Arial" w:cs="Arial"/>
        </w:rPr>
        <w:t>ú.</w:t>
      </w:r>
      <w:proofErr w:type="spellEnd"/>
      <w:r w:rsidR="00363526">
        <w:rPr>
          <w:rFonts w:ascii="Arial" w:hAnsi="Arial" w:cs="Arial"/>
        </w:rPr>
        <w:t xml:space="preserve"> Koloveč</w:t>
      </w:r>
      <w:r w:rsidRPr="00B109EB">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72DBF21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363526">
        <w:rPr>
          <w:rFonts w:ascii="Arial" w:hAnsi="Arial" w:cs="Arial"/>
        </w:rPr>
        <w:t>V</w:t>
      </w:r>
      <w:r w:rsidR="006B3BFC">
        <w:rPr>
          <w:rFonts w:ascii="Arial" w:hAnsi="Arial" w:cs="Arial"/>
        </w:rPr>
        <w:t>edlejší polní cesta VPC 4.17</w:t>
      </w:r>
      <w:r w:rsidR="00363526">
        <w:rPr>
          <w:rFonts w:ascii="Arial" w:hAnsi="Arial" w:cs="Arial"/>
        </w:rPr>
        <w:t xml:space="preserve"> v k. </w:t>
      </w:r>
      <w:proofErr w:type="spellStart"/>
      <w:r w:rsidR="00363526">
        <w:rPr>
          <w:rFonts w:ascii="Arial" w:hAnsi="Arial" w:cs="Arial"/>
        </w:rPr>
        <w:t>ú.</w:t>
      </w:r>
      <w:proofErr w:type="spellEnd"/>
      <w:r w:rsidR="00363526">
        <w:rPr>
          <w:rFonts w:ascii="Arial" w:hAnsi="Arial" w:cs="Arial"/>
        </w:rPr>
        <w:t xml:space="preserve"> Koloveč</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2649B7DF"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 xml:space="preserve">k řádnému dokončení díla, funkčnosti provozu nebo respektování závazných pokynů schvalovacích orgánů (závazných povolení, např. stavebních povolení, kolaudačních </w:t>
      </w:r>
      <w:r w:rsidRPr="00B109EB">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1ED40018" w:rsidR="00D6259E" w:rsidRPr="005B136A"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A43E9E" w:rsidRPr="005B136A">
        <w:rPr>
          <w:rFonts w:ascii="Arial" w:eastAsia="Calibri" w:hAnsi="Arial" w:cs="Arial"/>
          <w:b/>
          <w:bCs/>
          <w:color w:val="000000"/>
        </w:rPr>
        <w:t>V</w:t>
      </w:r>
      <w:r w:rsidR="005B136A">
        <w:rPr>
          <w:rFonts w:ascii="Arial" w:eastAsia="Calibri" w:hAnsi="Arial" w:cs="Arial"/>
          <w:b/>
          <w:bCs/>
          <w:color w:val="000000"/>
        </w:rPr>
        <w:t>edlejší polní cesta VPC 4.17</w:t>
      </w:r>
      <w:r w:rsidR="00A43E9E" w:rsidRPr="005B136A">
        <w:rPr>
          <w:rFonts w:ascii="Arial" w:eastAsia="Calibri" w:hAnsi="Arial" w:cs="Arial"/>
          <w:b/>
          <w:bCs/>
          <w:color w:val="000000"/>
        </w:rPr>
        <w:t xml:space="preserve"> v k. </w:t>
      </w:r>
      <w:proofErr w:type="spellStart"/>
      <w:r w:rsidR="00A43E9E" w:rsidRPr="005B136A">
        <w:rPr>
          <w:rFonts w:ascii="Arial" w:eastAsia="Calibri" w:hAnsi="Arial" w:cs="Arial"/>
          <w:b/>
          <w:bCs/>
          <w:color w:val="000000"/>
        </w:rPr>
        <w:t>ú.</w:t>
      </w:r>
      <w:proofErr w:type="spellEnd"/>
      <w:r w:rsidR="00A43E9E" w:rsidRPr="005B136A">
        <w:rPr>
          <w:rFonts w:ascii="Arial" w:eastAsia="Calibri" w:hAnsi="Arial" w:cs="Arial"/>
          <w:b/>
          <w:bCs/>
          <w:color w:val="000000"/>
        </w:rPr>
        <w:t xml:space="preserve"> Koloveč</w:t>
      </w:r>
      <w:r w:rsidRPr="005B136A">
        <w:rPr>
          <w:rFonts w:ascii="Arial" w:hAnsi="Arial" w:cs="Arial"/>
          <w:b/>
        </w:rPr>
        <w:t xml:space="preserve">  </w:t>
      </w:r>
    </w:p>
    <w:p w14:paraId="7A9E54C5" w14:textId="1AEE65C6"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DA1FD5">
        <w:rPr>
          <w:rFonts w:ascii="Arial" w:hAnsi="Arial" w:cs="Arial"/>
        </w:rPr>
        <w:t xml:space="preserve">k. </w:t>
      </w:r>
      <w:proofErr w:type="spellStart"/>
      <w:r w:rsidR="00DA1FD5">
        <w:rPr>
          <w:rFonts w:ascii="Arial" w:hAnsi="Arial" w:cs="Arial"/>
        </w:rPr>
        <w:t>ú.</w:t>
      </w:r>
      <w:proofErr w:type="spellEnd"/>
      <w:r w:rsidR="00DA1FD5">
        <w:rPr>
          <w:rFonts w:ascii="Arial" w:hAnsi="Arial" w:cs="Arial"/>
        </w:rPr>
        <w:t xml:space="preserve"> Koloveč</w:t>
      </w:r>
      <w:r w:rsidR="00DA1FD5" w:rsidRPr="00AC2A97">
        <w:rPr>
          <w:rFonts w:ascii="Arial" w:hAnsi="Arial" w:cs="Arial"/>
        </w:rPr>
        <w:t xml:space="preserve">, </w:t>
      </w:r>
      <w:r w:rsidR="00DA1FD5">
        <w:rPr>
          <w:rFonts w:ascii="Arial" w:hAnsi="Arial" w:cs="Arial"/>
        </w:rPr>
        <w:t>městys</w:t>
      </w:r>
      <w:r w:rsidR="00DA1FD5" w:rsidRPr="00AC2A97">
        <w:rPr>
          <w:rFonts w:ascii="Arial" w:hAnsi="Arial" w:cs="Arial"/>
        </w:rPr>
        <w:t xml:space="preserve"> </w:t>
      </w:r>
      <w:r w:rsidR="00DA1FD5">
        <w:rPr>
          <w:rFonts w:ascii="Arial" w:hAnsi="Arial" w:cs="Arial"/>
        </w:rPr>
        <w:t>Koloveč</w:t>
      </w:r>
      <w:r w:rsidR="00DA1FD5" w:rsidRPr="00AC2A97">
        <w:rPr>
          <w:rFonts w:ascii="Arial" w:hAnsi="Arial" w:cs="Arial"/>
        </w:rPr>
        <w:t>, okres Domažlice, Plzeňský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7D192290"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016001">
        <w:rPr>
          <w:rFonts w:ascii="Arial2" w:eastAsia="Calibri" w:hAnsi="Arial2" w:cs="Arial2"/>
        </w:rPr>
        <w:t>Vodohospodářský atelier, s.r.o.</w:t>
      </w:r>
      <w:r w:rsidRPr="00016001">
        <w:rPr>
          <w:rFonts w:ascii="Arial" w:hAnsi="Arial" w:cs="Arial"/>
          <w:bCs/>
        </w:rPr>
        <w:t>,</w:t>
      </w:r>
      <w:r w:rsidRPr="00B109EB">
        <w:rPr>
          <w:rFonts w:ascii="Arial" w:hAnsi="Arial" w:cs="Arial"/>
        </w:rPr>
        <w:t xml:space="preserve"> č. zakázky </w:t>
      </w:r>
      <w:r w:rsidR="00016001">
        <w:rPr>
          <w:rFonts w:ascii="Arial" w:hAnsi="Arial" w:cs="Arial"/>
        </w:rPr>
        <w:t>12/21</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524D2F87" w14:textId="15D9CBC0" w:rsidR="00016001" w:rsidRPr="00016001" w:rsidRDefault="00016001" w:rsidP="00016001">
      <w:pPr>
        <w:pStyle w:val="Odstavecseseznamem"/>
        <w:numPr>
          <w:ilvl w:val="0"/>
          <w:numId w:val="4"/>
        </w:numPr>
        <w:jc w:val="both"/>
        <w:rPr>
          <w:rFonts w:ascii="Arial" w:hAnsi="Arial" w:cs="Arial"/>
          <w:lang w:val="x-none"/>
        </w:rPr>
      </w:pPr>
      <w:r w:rsidRPr="00993C38">
        <w:rPr>
          <w:rFonts w:ascii="Arial" w:hAnsi="Arial" w:cs="Arial"/>
        </w:rPr>
        <w:t>Z</w:t>
      </w:r>
      <w:proofErr w:type="spellStart"/>
      <w:r w:rsidRPr="00993C38">
        <w:rPr>
          <w:rFonts w:ascii="Arial" w:hAnsi="Arial" w:cs="Arial"/>
          <w:lang w:val="x-none"/>
        </w:rPr>
        <w:t>a</w:t>
      </w:r>
      <w:r>
        <w:rPr>
          <w:rFonts w:ascii="Arial" w:hAnsi="Arial" w:cs="Arial"/>
        </w:rPr>
        <w:t>jiště</w:t>
      </w:r>
      <w:proofErr w:type="spellEnd"/>
      <w:r w:rsidRPr="00993C38">
        <w:rPr>
          <w:rFonts w:ascii="Arial" w:hAnsi="Arial" w:cs="Arial"/>
          <w:lang w:val="x-none"/>
        </w:rPr>
        <w:t>ní</w:t>
      </w:r>
      <w:r w:rsidR="00627E3F">
        <w:rPr>
          <w:rFonts w:ascii="Arial" w:hAnsi="Arial" w:cs="Arial"/>
        </w:rPr>
        <w:t xml:space="preserve"> </w:t>
      </w:r>
      <w:r w:rsidRPr="00993C38">
        <w:rPr>
          <w:rFonts w:ascii="Arial" w:hAnsi="Arial" w:cs="Arial"/>
          <w:lang w:val="x-none"/>
        </w:rPr>
        <w:t>dodávek materiálů a zařízení nezbytných pro řádné dokončení díla</w:t>
      </w:r>
      <w:r w:rsidRPr="00993C38">
        <w:rPr>
          <w:rFonts w:ascii="Arial" w:hAnsi="Arial" w:cs="Arial"/>
        </w:rPr>
        <w:t xml:space="preserve">. Součástí díla je i výsadba doprovodné zeleně.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3BA20EE1"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 xml:space="preserve">k archeologickým nálezům dle §176, odst. 1 zákona č. 183/2006 Sb. o územním plánování a stavebním řádu (dále jen „stavební zákon“), je zhotovitel povinen neprodleně oznámit nález objednateli, stavebnímu úřadu a orgánu státní </w:t>
      </w:r>
      <w:r w:rsidRPr="0D0362A8">
        <w:rPr>
          <w:rFonts w:ascii="Arial" w:hAnsi="Arial" w:cs="Arial"/>
        </w:rPr>
        <w:lastRenderedPageBreak/>
        <w:t>památkové péče nebo orgánu ochrany přírody a zároveň učinit opatření nezbytná k tomu, aby nález nebyl poškozen nebo zničen, a práce v místě nálezu přerušit.</w:t>
      </w:r>
    </w:p>
    <w:p w14:paraId="5D763773" w14:textId="7353C11F"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627E3F">
        <w:rPr>
          <w:rFonts w:ascii="Arial" w:hAnsi="Arial" w:cs="Arial"/>
        </w:rPr>
        <w:t>zadávacím</w:t>
      </w:r>
      <w:r w:rsidRPr="0D0362A8">
        <w:rPr>
          <w:rFonts w:ascii="Arial" w:hAnsi="Arial" w:cs="Arial"/>
        </w:rPr>
        <w:t xml:space="preserve">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13521A4E" w14:textId="3AE01A59" w:rsidR="00961436" w:rsidRPr="00EA61EF" w:rsidRDefault="0D0362A8" w:rsidP="00EA61EF">
      <w:pPr>
        <w:pStyle w:val="Odstavecseseznamem"/>
        <w:ind w:left="1571"/>
        <w:rPr>
          <w:rFonts w:ascii="Arial" w:hAnsi="Arial" w:cs="Arial"/>
        </w:rPr>
      </w:pPr>
      <w:r w:rsidRPr="00266726">
        <w:rPr>
          <w:rFonts w:ascii="Arial" w:hAnsi="Arial" w:cs="Arial"/>
        </w:rPr>
        <w:t xml:space="preserve">Prověření mocnosti finální vrstvy kontrolními vrty provedenými na své náklady, v </w:t>
      </w:r>
      <w:proofErr w:type="gramStart"/>
      <w:r w:rsidRPr="00266726">
        <w:rPr>
          <w:rFonts w:ascii="Arial" w:hAnsi="Arial" w:cs="Arial"/>
        </w:rPr>
        <w:t>místech</w:t>
      </w:r>
      <w:proofErr w:type="gramEnd"/>
      <w:r w:rsidRPr="00266726">
        <w:rPr>
          <w:rFonts w:ascii="Arial" w:hAnsi="Arial" w:cs="Arial"/>
        </w:rPr>
        <w:t xml:space="preserve"> kde určí objednatel, a to nejméně 2x na 500 m délky u cest s povrchem z asfaltové směsi.</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7D0937E0"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proofErr w:type="spellStart"/>
      <w:r w:rsidR="00DE6DCF" w:rsidRPr="00DE6DCF">
        <w:rPr>
          <w:rFonts w:ascii="Arial" w:hAnsi="Arial" w:cs="Arial"/>
        </w:rPr>
        <w:t>MěÚ</w:t>
      </w:r>
      <w:proofErr w:type="spellEnd"/>
      <w:r w:rsidR="00DE6DCF" w:rsidRPr="00DE6DCF">
        <w:rPr>
          <w:rFonts w:ascii="Arial" w:hAnsi="Arial" w:cs="Arial"/>
        </w:rPr>
        <w:t xml:space="preserve"> Domažlice</w:t>
      </w:r>
      <w:r w:rsidRPr="00B109EB">
        <w:rPr>
          <w:rFonts w:ascii="Arial" w:hAnsi="Arial" w:cs="Arial"/>
        </w:rPr>
        <w:t xml:space="preserve"> dne </w:t>
      </w:r>
      <w:r w:rsidR="00D60037">
        <w:rPr>
          <w:rFonts w:ascii="Arial" w:hAnsi="Arial" w:cs="Arial"/>
        </w:rPr>
        <w:t>23</w:t>
      </w:r>
      <w:r w:rsidR="00DE6DCF">
        <w:rPr>
          <w:rFonts w:ascii="Arial" w:hAnsi="Arial" w:cs="Arial"/>
        </w:rPr>
        <w:t>.0</w:t>
      </w:r>
      <w:r w:rsidR="00D60037">
        <w:rPr>
          <w:rFonts w:ascii="Arial" w:hAnsi="Arial" w:cs="Arial"/>
        </w:rPr>
        <w:t>8</w:t>
      </w:r>
      <w:r w:rsidR="00DE6DCF">
        <w:rPr>
          <w:rFonts w:ascii="Arial" w:hAnsi="Arial" w:cs="Arial"/>
        </w:rPr>
        <w:t>.2022,</w:t>
      </w:r>
      <w:r w:rsidRPr="00B109EB">
        <w:rPr>
          <w:rFonts w:ascii="Arial" w:hAnsi="Arial" w:cs="Arial"/>
        </w:rPr>
        <w:t xml:space="preserve"> č.j. </w:t>
      </w:r>
      <w:r w:rsidR="00DE6DCF" w:rsidRPr="00DE6DCF">
        <w:rPr>
          <w:rFonts w:ascii="Arial" w:hAnsi="Arial" w:cs="Arial"/>
        </w:rPr>
        <w:t>MeDO-</w:t>
      </w:r>
      <w:r w:rsidR="00D60037">
        <w:rPr>
          <w:rFonts w:ascii="Arial" w:hAnsi="Arial" w:cs="Arial"/>
        </w:rPr>
        <w:t>56211</w:t>
      </w:r>
      <w:r w:rsidR="00DE6DCF" w:rsidRPr="00DE6DCF">
        <w:rPr>
          <w:rFonts w:ascii="Arial" w:hAnsi="Arial" w:cs="Arial"/>
        </w:rPr>
        <w:t>/</w:t>
      </w:r>
      <w:proofErr w:type="gramStart"/>
      <w:r w:rsidR="00DE6DCF" w:rsidRPr="00DE6DCF">
        <w:rPr>
          <w:rFonts w:ascii="Arial" w:hAnsi="Arial" w:cs="Arial"/>
        </w:rPr>
        <w:t>2022-</w:t>
      </w:r>
      <w:r w:rsidR="00D60037">
        <w:rPr>
          <w:rFonts w:ascii="Arial" w:hAnsi="Arial" w:cs="Arial"/>
        </w:rPr>
        <w:t>Šab</w:t>
      </w:r>
      <w:proofErr w:type="gramEnd"/>
      <w:r w:rsidR="00D60037">
        <w:rPr>
          <w:rFonts w:ascii="Arial" w:hAnsi="Arial" w:cs="Arial"/>
        </w:rPr>
        <w:t>,</w:t>
      </w:r>
      <w:r w:rsidRPr="00B109EB">
        <w:rPr>
          <w:rFonts w:ascii="Arial" w:hAnsi="Arial" w:cs="Arial"/>
        </w:rPr>
        <w:t xml:space="preserve"> které nabylo právní moci dne </w:t>
      </w:r>
      <w:r w:rsidR="00D60037">
        <w:rPr>
          <w:rFonts w:ascii="Arial" w:hAnsi="Arial" w:cs="Arial"/>
        </w:rPr>
        <w:t>08</w:t>
      </w:r>
      <w:r w:rsidR="00DE6DCF">
        <w:rPr>
          <w:rFonts w:ascii="Arial" w:hAnsi="Arial" w:cs="Arial"/>
        </w:rPr>
        <w:t>.0</w:t>
      </w:r>
      <w:r w:rsidR="00D60037">
        <w:rPr>
          <w:rFonts w:ascii="Arial" w:hAnsi="Arial" w:cs="Arial"/>
        </w:rPr>
        <w:t>9</w:t>
      </w:r>
      <w:r w:rsidR="00DE6DCF">
        <w:rPr>
          <w:rFonts w:ascii="Arial" w:hAnsi="Arial" w:cs="Arial"/>
        </w:rPr>
        <w:t>.2022.</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ABDF8A1"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lastRenderedPageBreak/>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52D7B645" w:rsidR="00E6175B" w:rsidRPr="00B109EB" w:rsidRDefault="00E6175B" w:rsidP="00E6175B">
      <w:pPr>
        <w:pStyle w:val="Odstavecseseznamem"/>
        <w:rPr>
          <w:rFonts w:ascii="Arial" w:hAnsi="Arial" w:cs="Arial"/>
        </w:rPr>
      </w:pPr>
      <w:r w:rsidRPr="00B109EB">
        <w:rPr>
          <w:rFonts w:ascii="Arial" w:hAnsi="Arial" w:cs="Arial"/>
        </w:rPr>
        <w:t xml:space="preserve">DPH </w:t>
      </w:r>
      <w:r w:rsidR="00562C6B">
        <w:rPr>
          <w:rFonts w:ascii="Arial" w:hAnsi="Arial" w:cs="Arial"/>
        </w:rPr>
        <w:t>21</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D7B91BF" w14:textId="4EBE18E3"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51DFB3AC" w:rsidR="00CC70FE"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29526135" w14:textId="56C278A8" w:rsidR="00D60037" w:rsidRPr="007A7ED2" w:rsidRDefault="00D60037" w:rsidP="00D60037">
      <w:pPr>
        <w:pStyle w:val="Odstavecseseznamem"/>
        <w:numPr>
          <w:ilvl w:val="0"/>
          <w:numId w:val="6"/>
        </w:numPr>
        <w:jc w:val="both"/>
        <w:rPr>
          <w:rFonts w:ascii="Arial" w:hAnsi="Arial" w:cs="Arial"/>
          <w:iCs/>
          <w:lang w:val="x-none"/>
        </w:rPr>
      </w:pPr>
      <w:r w:rsidRPr="007A7ED2">
        <w:rPr>
          <w:rFonts w:ascii="Arial" w:hAnsi="Arial" w:cs="Arial"/>
          <w:iCs/>
          <w:lang w:val="x-none"/>
        </w:rPr>
        <w:t xml:space="preserve">Objednatel uhradí zhotoviteli cenu díla po řádném zhotovení díla a jeho protokolárním předání a převzetí dle </w:t>
      </w:r>
      <w:r w:rsidRPr="007A7ED2">
        <w:rPr>
          <w:rFonts w:ascii="Arial" w:hAnsi="Arial" w:cs="Arial"/>
          <w:iCs/>
        </w:rPr>
        <w:t>této smlouvy</w:t>
      </w:r>
      <w:r w:rsidRPr="007A7ED2">
        <w:rPr>
          <w:rFonts w:ascii="Arial" w:hAnsi="Arial" w:cs="Arial"/>
          <w:iCs/>
          <w:lang w:val="x-none"/>
        </w:rPr>
        <w:t xml:space="preserve">, a to na základě vystavené faktury se správně vyplněnými údaji, včetně finanční částky. Faktura bude vystavena do 15 kalendářních dnů od protokolárního předání a převzetí díla. Součástí faktury budou </w:t>
      </w:r>
      <w:r w:rsidRPr="007A7ED2">
        <w:rPr>
          <w:rFonts w:ascii="Arial" w:hAnsi="Arial" w:cs="Arial"/>
          <w:iCs/>
        </w:rPr>
        <w:t xml:space="preserve">technickým dozorem stavebníka odsouhlasené a objednatelem potvrzené </w:t>
      </w:r>
      <w:r w:rsidRPr="007A7ED2">
        <w:rPr>
          <w:rFonts w:ascii="Arial" w:hAnsi="Arial" w:cs="Arial"/>
          <w:iCs/>
          <w:lang w:val="x-none"/>
        </w:rPr>
        <w:t>soupisy provedených prací.</w:t>
      </w:r>
      <w:r w:rsidRPr="007A7ED2">
        <w:rPr>
          <w:rFonts w:ascii="Arial" w:hAnsi="Arial" w:cs="Arial"/>
          <w:iCs/>
        </w:rPr>
        <w:t xml:space="preserve"> Faktura bude doručena objednateli nejdéle do </w:t>
      </w:r>
      <w:r>
        <w:rPr>
          <w:rFonts w:ascii="Arial" w:hAnsi="Arial" w:cs="Arial"/>
          <w:iCs/>
        </w:rPr>
        <w:t>15</w:t>
      </w:r>
      <w:r w:rsidRPr="007A7ED2">
        <w:rPr>
          <w:rFonts w:ascii="Arial" w:hAnsi="Arial" w:cs="Arial"/>
          <w:iCs/>
        </w:rPr>
        <w:t>.1</w:t>
      </w:r>
      <w:r>
        <w:rPr>
          <w:rFonts w:ascii="Arial" w:hAnsi="Arial" w:cs="Arial"/>
          <w:iCs/>
        </w:rPr>
        <w:t>1</w:t>
      </w:r>
      <w:r w:rsidRPr="007A7ED2">
        <w:rPr>
          <w:rFonts w:ascii="Arial" w:hAnsi="Arial" w:cs="Arial"/>
          <w:iCs/>
        </w:rPr>
        <w:t xml:space="preserve">. příslušného roku. </w:t>
      </w:r>
      <w:r w:rsidRPr="007A7ED2">
        <w:rPr>
          <w:rFonts w:ascii="Arial" w:hAnsi="Arial" w:cs="Arial"/>
          <w:iCs/>
          <w:lang w:val="x-none"/>
        </w:rPr>
        <w:t xml:space="preserve"> </w:t>
      </w:r>
    </w:p>
    <w:p w14:paraId="7FB560F4" w14:textId="5868094A" w:rsidR="00CC70FE" w:rsidRPr="00D60037" w:rsidRDefault="00CC70FE" w:rsidP="007A6098">
      <w:pPr>
        <w:pStyle w:val="Odstavecseseznamem"/>
        <w:numPr>
          <w:ilvl w:val="0"/>
          <w:numId w:val="6"/>
        </w:numPr>
        <w:jc w:val="both"/>
        <w:rPr>
          <w:rFonts w:ascii="Arial" w:hAnsi="Arial" w:cs="Arial"/>
        </w:rPr>
      </w:pPr>
      <w:r w:rsidRPr="00D60037">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155495D0"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5"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5"/>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lastRenderedPageBreak/>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650F8011"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r w:rsidR="00AF2443">
        <w:rPr>
          <w:rFonts w:ascii="Arial" w:hAnsi="Arial" w:cs="Arial"/>
        </w:rPr>
        <w:t xml:space="preserve">Domažlice, </w:t>
      </w:r>
      <w:proofErr w:type="spellStart"/>
      <w:r w:rsidR="00AF2443">
        <w:rPr>
          <w:rFonts w:ascii="Arial" w:hAnsi="Arial" w:cs="Arial"/>
        </w:rPr>
        <w:t>Haltravská</w:t>
      </w:r>
      <w:proofErr w:type="spellEnd"/>
      <w:r w:rsidR="00AF2443">
        <w:rPr>
          <w:rFonts w:ascii="Arial" w:hAnsi="Arial" w:cs="Arial"/>
        </w:rPr>
        <w:t xml:space="preserve"> 438, 344 01 Domažlice.</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3F44C60B" w14:textId="4D8859E0" w:rsidR="00E6175B" w:rsidRPr="005F0D84" w:rsidRDefault="00CC70FE" w:rsidP="006B54C6">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1737C7C2" w14:textId="7155F2DF" w:rsidR="00A537FB" w:rsidRDefault="00A537FB" w:rsidP="00FB44CA">
      <w:pPr>
        <w:pStyle w:val="Odstavecseseznamem"/>
        <w:numPr>
          <w:ilvl w:val="0"/>
          <w:numId w:val="18"/>
        </w:numPr>
        <w:jc w:val="both"/>
        <w:rPr>
          <w:rFonts w:ascii="Arial" w:hAnsi="Arial" w:cs="Arial"/>
        </w:rPr>
      </w:pPr>
      <w:bookmarkStart w:id="17" w:name="_Ref376374899"/>
      <w:bookmarkStart w:id="18" w:name="_Ref376425265"/>
      <w:r>
        <w:rPr>
          <w:rFonts w:ascii="Arial" w:hAnsi="Arial" w:cs="Arial"/>
        </w:rPr>
        <w:t xml:space="preserve">Dílo bude dokončeno nejpozději </w:t>
      </w:r>
      <w:r w:rsidRPr="00E86122">
        <w:rPr>
          <w:rFonts w:ascii="Arial" w:hAnsi="Arial" w:cs="Arial"/>
          <w:b/>
          <w:bCs/>
        </w:rPr>
        <w:t>do</w:t>
      </w:r>
      <w:r>
        <w:rPr>
          <w:rFonts w:ascii="Arial" w:hAnsi="Arial" w:cs="Arial"/>
        </w:rPr>
        <w:t xml:space="preserve"> </w:t>
      </w:r>
      <w:r w:rsidR="00E86122" w:rsidRPr="003F1C57">
        <w:rPr>
          <w:rFonts w:ascii="Arial" w:hAnsi="Arial" w:cs="Arial"/>
          <w:b/>
          <w:bCs/>
        </w:rPr>
        <w:t>260 dní od nabytí účinnosti smlouvy</w:t>
      </w:r>
      <w:r>
        <w:rPr>
          <w:rFonts w:ascii="Arial" w:hAnsi="Arial" w:cs="Arial"/>
        </w:rPr>
        <w:t>.</w:t>
      </w:r>
    </w:p>
    <w:p w14:paraId="29528334" w14:textId="6688552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w:t>
      </w:r>
      <w:r w:rsidRPr="00B109EB">
        <w:rPr>
          <w:rFonts w:ascii="Arial" w:hAnsi="Arial" w:cs="Arial"/>
        </w:rPr>
        <w:lastRenderedPageBreak/>
        <w:t>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w:t>
      </w:r>
      <w:proofErr w:type="gramStart"/>
      <w:r w:rsidRPr="00B109EB">
        <w:rPr>
          <w:rFonts w:ascii="Arial" w:hAnsi="Arial" w:cs="Arial"/>
        </w:rPr>
        <w:t>přeruší</w:t>
      </w:r>
      <w:proofErr w:type="gramEnd"/>
      <w:r w:rsidRPr="00B109EB">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7"/>
      <w:bookmarkEnd w:id="18"/>
    </w:p>
    <w:p w14:paraId="2AE3FC8F" w14:textId="696ED0A5" w:rsidR="00245C7B" w:rsidRPr="00E86122" w:rsidRDefault="00245C7B" w:rsidP="00E86122">
      <w:pPr>
        <w:pStyle w:val="Odstavecseseznamem"/>
        <w:numPr>
          <w:ilvl w:val="0"/>
          <w:numId w:val="21"/>
        </w:numPr>
        <w:jc w:val="both"/>
        <w:rPr>
          <w:rFonts w:ascii="Arial" w:hAnsi="Arial" w:cs="Arial"/>
          <w:b/>
          <w:bCs/>
        </w:rPr>
      </w:pPr>
      <w:r w:rsidRPr="00B109EB">
        <w:rPr>
          <w:rFonts w:ascii="Arial" w:hAnsi="Arial" w:cs="Arial"/>
        </w:rPr>
        <w:t xml:space="preserve">Termín předání a převzetí staveniště: </w:t>
      </w:r>
      <w:r w:rsidR="00E86122" w:rsidRPr="003F1C57">
        <w:rPr>
          <w:rFonts w:ascii="Arial" w:hAnsi="Arial" w:cs="Arial"/>
          <w:b/>
          <w:bCs/>
        </w:rPr>
        <w:t>5 dnů od nabytí účinnosti smlouvy</w:t>
      </w:r>
      <w:r w:rsidR="00E86122">
        <w:rPr>
          <w:rFonts w:ascii="Arial" w:hAnsi="Arial" w:cs="Arial"/>
          <w:b/>
          <w:bCs/>
        </w:rPr>
        <w:t>.</w:t>
      </w:r>
    </w:p>
    <w:p w14:paraId="075CBBD1" w14:textId="041D59A0" w:rsidR="00245C7B" w:rsidRPr="00B109EB" w:rsidRDefault="00245C7B" w:rsidP="00E86122">
      <w:pPr>
        <w:pStyle w:val="Odstavecseseznamem"/>
        <w:numPr>
          <w:ilvl w:val="0"/>
          <w:numId w:val="21"/>
        </w:numPr>
        <w:jc w:val="both"/>
        <w:rPr>
          <w:rFonts w:ascii="Arial" w:hAnsi="Arial" w:cs="Arial"/>
        </w:rPr>
      </w:pPr>
      <w:r w:rsidRPr="00B109EB">
        <w:rPr>
          <w:rFonts w:ascii="Arial" w:hAnsi="Arial" w:cs="Arial"/>
        </w:rPr>
        <w:t xml:space="preserve">Termín zahájení stavebních prací: </w:t>
      </w:r>
      <w:r w:rsidR="00E86122" w:rsidRPr="003F1C57">
        <w:rPr>
          <w:rFonts w:ascii="Arial" w:hAnsi="Arial" w:cs="Arial"/>
          <w:b/>
          <w:bCs/>
        </w:rPr>
        <w:t>10 dnů od nabytí účinnosti smlouvy.</w:t>
      </w:r>
    </w:p>
    <w:p w14:paraId="0B9DE771" w14:textId="783F1E43" w:rsidR="00245C7B" w:rsidRDefault="00245C7B" w:rsidP="00E86122">
      <w:pPr>
        <w:pStyle w:val="Odstavecseseznamem"/>
        <w:numPr>
          <w:ilvl w:val="0"/>
          <w:numId w:val="21"/>
        </w:numPr>
        <w:jc w:val="both"/>
        <w:rPr>
          <w:rFonts w:ascii="Arial" w:hAnsi="Arial" w:cs="Arial"/>
        </w:rPr>
      </w:pPr>
      <w:bookmarkStart w:id="19" w:name="_Ref376426038"/>
      <w:r w:rsidRPr="00B109EB">
        <w:rPr>
          <w:rFonts w:ascii="Arial" w:hAnsi="Arial" w:cs="Arial"/>
        </w:rPr>
        <w:t xml:space="preserve">Termín dokončení stavebních prací: </w:t>
      </w:r>
      <w:bookmarkEnd w:id="19"/>
      <w:r w:rsidR="00E86122" w:rsidRPr="003F1C57">
        <w:rPr>
          <w:rFonts w:ascii="Arial" w:hAnsi="Arial" w:cs="Arial"/>
          <w:b/>
          <w:bCs/>
        </w:rPr>
        <w:t>260 dní od nabytí účinnosti smlouvy.</w:t>
      </w:r>
    </w:p>
    <w:p w14:paraId="220F2D06" w14:textId="3AE9CB6B" w:rsidR="00D921FC" w:rsidRPr="00D921FC" w:rsidRDefault="00D921FC" w:rsidP="00E86122">
      <w:pPr>
        <w:pStyle w:val="Odstavecseseznamem"/>
        <w:numPr>
          <w:ilvl w:val="0"/>
          <w:numId w:val="21"/>
        </w:numPr>
        <w:jc w:val="both"/>
        <w:rPr>
          <w:rFonts w:ascii="Arial" w:hAnsi="Arial" w:cs="Arial"/>
        </w:rPr>
      </w:pPr>
      <w:r w:rsidRPr="00B109EB">
        <w:rPr>
          <w:rFonts w:ascii="Arial" w:hAnsi="Arial" w:cs="Arial"/>
        </w:rPr>
        <w:t xml:space="preserve">Termín dokončení </w:t>
      </w:r>
      <w:r w:rsidR="00D70AA6">
        <w:rPr>
          <w:rFonts w:ascii="Arial" w:hAnsi="Arial" w:cs="Arial"/>
        </w:rPr>
        <w:t>vegetačních úprav</w:t>
      </w:r>
      <w:r w:rsidRPr="00B109EB">
        <w:rPr>
          <w:rFonts w:ascii="Arial" w:hAnsi="Arial" w:cs="Arial"/>
        </w:rPr>
        <w:t xml:space="preserve">: </w:t>
      </w:r>
      <w:r w:rsidR="00E86122" w:rsidRPr="003F1C57">
        <w:rPr>
          <w:rFonts w:ascii="Arial" w:hAnsi="Arial" w:cs="Arial"/>
          <w:b/>
          <w:bCs/>
        </w:rPr>
        <w:t>260 dní od nabytí účinnosti smlouvy.</w:t>
      </w:r>
    </w:p>
    <w:p w14:paraId="43C49B77" w14:textId="2B2C3AC8" w:rsidR="00245C7B" w:rsidRPr="00B109EB" w:rsidRDefault="00C241A3" w:rsidP="00E86122">
      <w:pPr>
        <w:pStyle w:val="Odstavecseseznamem"/>
        <w:numPr>
          <w:ilvl w:val="0"/>
          <w:numId w:val="21"/>
        </w:numPr>
        <w:jc w:val="both"/>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E86122" w:rsidRPr="003F1C57">
        <w:rPr>
          <w:rFonts w:ascii="Arial" w:hAnsi="Arial" w:cs="Arial"/>
          <w:b/>
          <w:bCs/>
        </w:rPr>
        <w:t>267 dní od nabytí účinnosti smlouvy.</w:t>
      </w:r>
    </w:p>
    <w:p w14:paraId="688CEDA8" w14:textId="0A6F3033" w:rsidR="00C241A3" w:rsidRPr="00B109EB" w:rsidRDefault="00245C7B" w:rsidP="001216DB">
      <w:pPr>
        <w:pStyle w:val="Odstavecseseznamem"/>
        <w:jc w:val="both"/>
        <w:rPr>
          <w:rFonts w:ascii="Arial" w:hAnsi="Arial" w:cs="Arial"/>
        </w:rPr>
      </w:pPr>
      <w:bookmarkStart w:id="20" w:name="_Ref376426040"/>
      <w:r w:rsidRPr="00B109EB">
        <w:rPr>
          <w:rFonts w:ascii="Arial" w:hAnsi="Arial" w:cs="Arial"/>
        </w:rPr>
        <w:t>(protokolární předání a převzetí řádně dokončeného díla</w:t>
      </w:r>
      <w:bookmarkEnd w:id="20"/>
      <w:r w:rsidRPr="00B109EB">
        <w:rPr>
          <w:rFonts w:ascii="Arial" w:hAnsi="Arial" w:cs="Arial"/>
        </w:rPr>
        <w:t>)</w:t>
      </w:r>
    </w:p>
    <w:p w14:paraId="0E6D5AE4" w14:textId="0894B428" w:rsidR="00F4307F" w:rsidRPr="00B109EB" w:rsidRDefault="00245C7B" w:rsidP="002F572C">
      <w:pPr>
        <w:pStyle w:val="Odstavecseseznamem"/>
        <w:numPr>
          <w:ilvl w:val="0"/>
          <w:numId w:val="18"/>
        </w:numPr>
        <w:jc w:val="both"/>
        <w:rPr>
          <w:rFonts w:ascii="Arial" w:hAnsi="Arial" w:cs="Arial"/>
        </w:rPr>
      </w:pPr>
      <w:bookmarkStart w:id="21"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2"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 xml:space="preserve">říloha č. 1. </w:t>
      </w:r>
      <w:bookmarkEnd w:id="21"/>
      <w:bookmarkEnd w:id="22"/>
    </w:p>
    <w:p w14:paraId="080D21DF" w14:textId="7DC18C83" w:rsidR="00D80F3F" w:rsidRPr="002F572C" w:rsidRDefault="00BF5C9A" w:rsidP="002F572C">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6AE7CC6E" w:rsidR="00C447B2" w:rsidRDefault="00C447B2" w:rsidP="00D80F3F">
      <w:pPr>
        <w:pStyle w:val="Odstavecseseznamem"/>
        <w:jc w:val="both"/>
        <w:rPr>
          <w:rFonts w:ascii="Arial" w:hAnsi="Arial" w:cs="Arial"/>
        </w:rPr>
      </w:pPr>
      <w:bookmarkStart w:id="23" w:name="_Hlk40281055"/>
    </w:p>
    <w:p w14:paraId="47A7B5F3" w14:textId="599A7518" w:rsidR="004005B6" w:rsidRDefault="004005B6" w:rsidP="00D80F3F">
      <w:pPr>
        <w:pStyle w:val="Odstavecseseznamem"/>
        <w:jc w:val="both"/>
        <w:rPr>
          <w:rFonts w:ascii="Arial" w:hAnsi="Arial" w:cs="Arial"/>
        </w:rPr>
      </w:pPr>
    </w:p>
    <w:p w14:paraId="158B1188" w14:textId="77777777" w:rsidR="004005B6" w:rsidRPr="00AF038D" w:rsidRDefault="004005B6" w:rsidP="00D80F3F">
      <w:pPr>
        <w:pStyle w:val="Odstavecseseznamem"/>
        <w:jc w:val="both"/>
        <w:rPr>
          <w:rFonts w:ascii="Arial" w:hAnsi="Arial" w:cs="Arial"/>
        </w:rPr>
      </w:pPr>
    </w:p>
    <w:bookmarkEnd w:id="23"/>
    <w:p w14:paraId="34D91F2F" w14:textId="77777777" w:rsidR="009B3B28" w:rsidRPr="00B109EB" w:rsidRDefault="00E6175B" w:rsidP="00325832">
      <w:pPr>
        <w:jc w:val="center"/>
        <w:rPr>
          <w:rFonts w:ascii="Arial" w:hAnsi="Arial" w:cs="Arial"/>
          <w:b/>
        </w:rPr>
      </w:pPr>
      <w:r w:rsidRPr="00B109EB">
        <w:rPr>
          <w:rFonts w:ascii="Arial" w:hAnsi="Arial" w:cs="Arial"/>
          <w:b/>
          <w:u w:val="single"/>
        </w:rPr>
        <w:lastRenderedPageBreak/>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4" w:name="_Hlk72761536"/>
      <w:r w:rsidR="00D65CC9" w:rsidRPr="00213A8E">
        <w:rPr>
          <w:rFonts w:ascii="Arial" w:hAnsi="Arial" w:cs="Arial"/>
        </w:rPr>
        <w:t xml:space="preserve">odstranění </w:t>
      </w:r>
      <w:bookmarkStart w:id="25" w:name="_Hlk36121733"/>
      <w:r w:rsidR="00D65CC9" w:rsidRPr="00213A8E">
        <w:rPr>
          <w:rFonts w:ascii="Arial" w:hAnsi="Arial" w:cs="Arial"/>
        </w:rPr>
        <w:t>vad a nedodělků z přejímacího řízení nebo vydáním kolaudačního souhlasu (rozhodující je okolnost, která nastane dříve).</w:t>
      </w:r>
      <w:bookmarkEnd w:id="24"/>
      <w:bookmarkEnd w:id="25"/>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4BF3CD72"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zákona s odkazem na další související předpisy stavbyvedoucího, přičemž tato osoba musí splňovat podmínky stanovené v zákoně č. 360/1992 Sb., o výkonu povolání autorizovaných architektů a</w:t>
      </w:r>
      <w:r w:rsidR="00DC7F6D">
        <w:rPr>
          <w:rFonts w:ascii="Arial" w:hAnsi="Arial" w:cs="Arial"/>
        </w:rPr>
        <w:t xml:space="preserve"> </w:t>
      </w:r>
      <w:r w:rsidRPr="00B109EB">
        <w:rPr>
          <w:rFonts w:ascii="Arial" w:hAnsi="Arial" w:cs="Arial"/>
        </w:rPr>
        <w:t>o výkonu povolání autorizovaných inženýrů 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w:t>
      </w:r>
      <w:r w:rsidRPr="00B109EB">
        <w:rPr>
          <w:rFonts w:ascii="Arial" w:hAnsi="Arial" w:cs="Arial"/>
        </w:rPr>
        <w:lastRenderedPageBreak/>
        <w:t>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6"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7"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7"/>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6"/>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lastRenderedPageBreak/>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6D37548F" w:rsidR="00D22680" w:rsidRPr="00F53D58" w:rsidRDefault="00065713" w:rsidP="00F53D58">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544DC71" w14:textId="00A9E67B" w:rsidR="00E73632" w:rsidRDefault="00065713" w:rsidP="00F53D58">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10FBB555" w14:textId="77777777" w:rsidR="00F53D58" w:rsidRPr="00F53D58" w:rsidRDefault="00F53D58" w:rsidP="00F53D58">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468D4E4B" w:rsidR="000E32D5" w:rsidRDefault="000E32D5" w:rsidP="00FB44CA">
      <w:pPr>
        <w:pStyle w:val="Odstavecseseznamem"/>
        <w:numPr>
          <w:ilvl w:val="0"/>
          <w:numId w:val="10"/>
        </w:numPr>
        <w:jc w:val="both"/>
        <w:rPr>
          <w:rFonts w:ascii="Arial" w:hAnsi="Arial" w:cs="Arial"/>
        </w:rPr>
      </w:pPr>
      <w:bookmarkStart w:id="28" w:name="_Hlk72422045"/>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790C72">
        <w:rPr>
          <w:rFonts w:ascii="Arial" w:hAnsi="Arial" w:cs="Arial"/>
        </w:rPr>
        <w:t xml:space="preserve"> </w:t>
      </w:r>
      <w:r w:rsidR="002F572C">
        <w:rPr>
          <w:rFonts w:ascii="Arial" w:hAnsi="Arial" w:cs="Arial"/>
        </w:rPr>
        <w:t>8</w:t>
      </w:r>
      <w:r w:rsidR="00790C72">
        <w:rPr>
          <w:rFonts w:ascii="Arial" w:hAnsi="Arial" w:cs="Arial"/>
        </w:rPr>
        <w:t> 000 000.</w:t>
      </w:r>
      <w:r w:rsidRPr="00800EE4">
        <w:rPr>
          <w:rFonts w:ascii="Arial" w:hAnsi="Arial" w:cs="Arial"/>
        </w:rPr>
        <w:t xml:space="preserve"> </w:t>
      </w:r>
      <w:r w:rsidRPr="0054723C">
        <w:rPr>
          <w:rFonts w:ascii="Arial" w:hAnsi="Arial" w:cs="Arial"/>
        </w:rPr>
        <w:t xml:space="preserve">Zhotovitel se zavazuje, že po celou </w:t>
      </w:r>
      <w:r w:rsidRPr="0054723C">
        <w:rPr>
          <w:rFonts w:ascii="Arial" w:hAnsi="Arial" w:cs="Arial"/>
        </w:rPr>
        <w:lastRenderedPageBreak/>
        <w:t>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8"/>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FFF0D93" w14:textId="17C5C320" w:rsidR="00A44F97" w:rsidRPr="00DD7B43" w:rsidRDefault="00B43DB9" w:rsidP="00DD7B43">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9"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 xml:space="preserve">a smlouvu řešící odvádění dešťové a splaškové vody. (Dodávky energií a </w:t>
      </w:r>
      <w:r w:rsidRPr="00B109EB">
        <w:rPr>
          <w:rFonts w:ascii="Arial" w:hAnsi="Arial" w:cs="Arial"/>
        </w:rPr>
        <w:lastRenderedPageBreak/>
        <w:t>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w:t>
      </w:r>
      <w:r w:rsidRPr="00B109EB">
        <w:rPr>
          <w:rFonts w:ascii="Arial" w:hAnsi="Arial" w:cs="Arial"/>
        </w:rPr>
        <w:lastRenderedPageBreak/>
        <w:t>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043AF96C"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r w:rsidR="00A44F97">
        <w:rPr>
          <w:rFonts w:ascii="Arial" w:hAnsi="Arial" w:cs="Arial"/>
        </w:rPr>
        <w:t>Plzeňský kraj</w:t>
      </w:r>
      <w:r w:rsidRPr="007F72E0">
        <w:rPr>
          <w:rFonts w:ascii="Arial" w:hAnsi="Arial" w:cs="Arial"/>
          <w:bCs/>
        </w:rPr>
        <w:t xml:space="preserve">, Pobočka </w:t>
      </w:r>
      <w:r w:rsidR="00A44F97">
        <w:rPr>
          <w:rFonts w:ascii="Arial" w:hAnsi="Arial" w:cs="Arial"/>
          <w:bCs/>
        </w:rPr>
        <w:t>Domažlice.</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lastRenderedPageBreak/>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61AF1300"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406CF10E" w14:textId="77777777" w:rsidR="00C447B2" w:rsidRPr="00463F35" w:rsidRDefault="00C447B2" w:rsidP="00463F35">
      <w:pPr>
        <w:pStyle w:val="Odstavecseseznamem"/>
        <w:numPr>
          <w:ilvl w:val="0"/>
          <w:numId w:val="20"/>
        </w:numPr>
        <w:jc w:val="both"/>
        <w:rPr>
          <w:rFonts w:ascii="Arial" w:hAnsi="Arial" w:cs="Arial"/>
          <w:bCs/>
        </w:rPr>
      </w:pPr>
      <w:bookmarkStart w:id="30" w:name="_Hlk40281101"/>
      <w:r w:rsidRPr="00463F35">
        <w:rPr>
          <w:rFonts w:ascii="Arial" w:hAnsi="Arial" w:cs="Arial"/>
        </w:rPr>
        <w:t>Objednatel je povinen nejpozději do 5 pracovních dnů ode dne obdržení oznámení o dokončení díla zahájit přejímací řízení a řádně v něm pokračovat.</w:t>
      </w:r>
    </w:p>
    <w:bookmarkEnd w:id="30"/>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1" w:name="_Ref376427298"/>
      <w:r w:rsidRPr="00B109EB">
        <w:rPr>
          <w:rFonts w:cs="Arial"/>
          <w:b w:val="0"/>
          <w:szCs w:val="22"/>
          <w:u w:val="none"/>
        </w:rPr>
        <w:t>Dílo bylo dokončeno v souladu s touto smlouvou v rozsahu dle Čl. II. a v termínu dle Čl. V. této smlouvy.</w:t>
      </w:r>
      <w:bookmarkEnd w:id="31"/>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lastRenderedPageBreak/>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2" w:name="_Ref376427534"/>
      <w:r w:rsidRPr="00B109EB">
        <w:rPr>
          <w:rFonts w:cs="Arial"/>
          <w:b w:val="0"/>
          <w:szCs w:val="22"/>
          <w:u w:val="none"/>
        </w:rPr>
        <w:t>Staveniště bylo vyklizeno a případné úpravy okolí byly provedeny do 15 kalendářních dnů po předání a převzetí díla.</w:t>
      </w:r>
      <w:bookmarkEnd w:id="32"/>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793061B1" w14:textId="0D2AFD6C" w:rsidR="001216DB" w:rsidRDefault="00395F22" w:rsidP="00213A8E">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548C890" w14:textId="77777777" w:rsidR="00857A7D" w:rsidRPr="00857A7D" w:rsidRDefault="00857A7D" w:rsidP="00857A7D">
      <w:pPr>
        <w:pStyle w:val="Odstavecseseznamem"/>
        <w:jc w:val="both"/>
        <w:rPr>
          <w:rFonts w:ascii="Arial" w:hAnsi="Arial" w:cs="Arial"/>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14431C39"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je povinen se vyjadřovat k zápisům ve stavebním deníku učiněným zhotovitelem nejpozději do 5 dnů ode dne vzniku zápisu, jinak se má za to, že 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lastRenderedPageBreak/>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3" w:name="_Hlk72400696"/>
      <w:r w:rsidR="00B43DB9">
        <w:rPr>
          <w:rFonts w:ascii="Arial" w:hAnsi="Arial" w:cs="Arial"/>
        </w:rPr>
        <w:t>, a to ve lhůtách počínajících dnem</w:t>
      </w:r>
      <w:bookmarkEnd w:id="33"/>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 xml:space="preserve">Pokud činností zhotovitele dojde ke způsobení škody objednateli nebo třetím osobám z titulu opomenutí, nedbalosti nebo neplněním podmínek vyplývajících ze zákona, technických nebo </w:t>
      </w:r>
      <w:r w:rsidRPr="00B109EB">
        <w:rPr>
          <w:rFonts w:ascii="Arial" w:hAnsi="Arial" w:cs="Arial"/>
        </w:rPr>
        <w:lastRenderedPageBreak/>
        <w:t>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4"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4"/>
    </w:p>
    <w:p w14:paraId="529C66D2" w14:textId="7C085205" w:rsidR="00E06821" w:rsidRDefault="00E06821" w:rsidP="00FB44CA">
      <w:pPr>
        <w:pStyle w:val="Odstavecseseznamem"/>
        <w:numPr>
          <w:ilvl w:val="0"/>
          <w:numId w:val="19"/>
        </w:numPr>
        <w:jc w:val="both"/>
        <w:rPr>
          <w:rFonts w:ascii="Arial" w:hAnsi="Arial" w:cs="Arial"/>
        </w:rPr>
      </w:pPr>
      <w:bookmarkStart w:id="35" w:name="_Ref376379662"/>
      <w:r w:rsidRPr="00594BBC">
        <w:rPr>
          <w:rFonts w:ascii="Arial" w:hAnsi="Arial" w:cs="Arial"/>
        </w:rPr>
        <w:t xml:space="preserve">Zhotovitel se zavazuje uhradit smluvní pokutu ve výši </w:t>
      </w:r>
      <w:r w:rsidR="00857A7D">
        <w:rPr>
          <w:rFonts w:ascii="Arial" w:hAnsi="Arial" w:cs="Arial"/>
        </w:rPr>
        <w:t>1%</w:t>
      </w:r>
      <w:r w:rsidRPr="00594BBC">
        <w:rPr>
          <w:rFonts w:ascii="Arial" w:hAnsi="Arial" w:cs="Arial"/>
        </w:rPr>
        <w:t xml:space="preserve"> z celkové ceny díla bez DPH za každý i započatý kalendářní den prodlení s termínem zahájení prací dle této smlouvy.</w:t>
      </w:r>
    </w:p>
    <w:p w14:paraId="55216DA7" w14:textId="3BC7D377" w:rsidR="00E06821" w:rsidRPr="00857A7D" w:rsidRDefault="00E06821" w:rsidP="00857A7D">
      <w:pPr>
        <w:pStyle w:val="Odstavecseseznamem"/>
        <w:numPr>
          <w:ilvl w:val="0"/>
          <w:numId w:val="19"/>
        </w:numPr>
        <w:jc w:val="both"/>
        <w:rPr>
          <w:rFonts w:ascii="Arial" w:hAnsi="Arial" w:cs="Arial"/>
        </w:rPr>
      </w:pPr>
      <w:r w:rsidRPr="00857A7D">
        <w:rPr>
          <w:rFonts w:ascii="Arial" w:hAnsi="Arial" w:cs="Arial"/>
        </w:rPr>
        <w:t xml:space="preserve">Zhotovitel se zavazuje uhradit smluvní pokutu ve výši </w:t>
      </w:r>
      <w:r w:rsidR="00857A7D" w:rsidRPr="00857A7D">
        <w:rPr>
          <w:rFonts w:ascii="Arial" w:hAnsi="Arial" w:cs="Arial"/>
        </w:rPr>
        <w:t>0,5%</w:t>
      </w:r>
      <w:r w:rsidRPr="00857A7D">
        <w:rPr>
          <w:rFonts w:ascii="Arial" w:hAnsi="Arial" w:cs="Arial"/>
        </w:rPr>
        <w:t xml:space="preserve"> z celkové ceny díla bez DPH</w:t>
      </w:r>
      <w:r w:rsidRPr="00857A7D" w:rsidDel="00275DB5">
        <w:rPr>
          <w:rFonts w:ascii="Arial" w:hAnsi="Arial" w:cs="Arial"/>
        </w:rPr>
        <w:t xml:space="preserve"> </w:t>
      </w:r>
      <w:r w:rsidRPr="00857A7D">
        <w:rPr>
          <w:rFonts w:ascii="Arial" w:hAnsi="Arial" w:cs="Arial"/>
        </w:rPr>
        <w:t>za každý i započatý kalendářní den prodlení s dílčími termíny jednotlivých fází stavby dle této smlouvy</w:t>
      </w:r>
      <w:r w:rsidRPr="00857A7D">
        <w:rPr>
          <w:rFonts w:ascii="Arial" w:hAnsi="Arial" w:cs="Arial"/>
          <w:i/>
        </w:rPr>
        <w:t xml:space="preserve">. </w:t>
      </w:r>
    </w:p>
    <w:p w14:paraId="7E787C47" w14:textId="26E844F5"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B734E5">
        <w:rPr>
          <w:rFonts w:ascii="Arial" w:hAnsi="Arial" w:cs="Arial"/>
        </w:rPr>
        <w:t>1%</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7DC851D4"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2511BF">
        <w:rPr>
          <w:rFonts w:ascii="Arial" w:hAnsi="Arial" w:cs="Arial"/>
        </w:rPr>
        <w:t>1%</w:t>
      </w:r>
      <w:r w:rsidRPr="00BF1477">
        <w:rPr>
          <w:rFonts w:ascii="Arial" w:hAnsi="Arial" w:cs="Arial"/>
        </w:rPr>
        <w:t xml:space="preserve"> z celkové ceny díla bez DPH za každý i započatý kalendářní den prodlení se sjednaným termínem odstranění vad a nedodělků. </w:t>
      </w:r>
      <w:bookmarkStart w:id="36" w:name="_Hlk72322488"/>
      <w:bookmarkStart w:id="37" w:name="_Hlk72400800"/>
      <w:bookmarkEnd w:id="35"/>
      <w:r w:rsidR="00B43DB9" w:rsidRPr="00BF1477">
        <w:rPr>
          <w:rFonts w:ascii="Arial" w:hAnsi="Arial" w:cs="Arial"/>
        </w:rPr>
        <w:t xml:space="preserve"> </w:t>
      </w:r>
    </w:p>
    <w:p w14:paraId="364C3BF9" w14:textId="269A23A9"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DE2CD6">
        <w:rPr>
          <w:rFonts w:ascii="Arial" w:hAnsi="Arial" w:cs="Arial"/>
        </w:rPr>
        <w:t>0,05%</w:t>
      </w:r>
      <w:r w:rsidRPr="00D9780F">
        <w:rPr>
          <w:rFonts w:ascii="Arial" w:hAnsi="Arial" w:cs="Arial"/>
        </w:rPr>
        <w:t xml:space="preserve"> z celkové ceny díla bez DPH, za každou uplatněnou vadu.</w:t>
      </w:r>
      <w:bookmarkEnd w:id="36"/>
    </w:p>
    <w:bookmarkEnd w:id="37"/>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079C013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771876">
        <w:rPr>
          <w:rFonts w:ascii="Arial" w:hAnsi="Arial" w:cs="Arial"/>
        </w:rPr>
        <w:t>0,5% z ceny díla</w:t>
      </w:r>
      <w:r w:rsidRPr="00BF1477">
        <w:rPr>
          <w:rFonts w:ascii="Arial" w:hAnsi="Arial" w:cs="Arial"/>
        </w:rPr>
        <w:t xml:space="preserve">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532023D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18, je povinen uhradit objednateli smluvní pokutu ve výši </w:t>
      </w:r>
      <w:r w:rsidR="00771876">
        <w:rPr>
          <w:rFonts w:ascii="Arial" w:hAnsi="Arial" w:cs="Arial"/>
        </w:rPr>
        <w:t>2% z ceny díla</w:t>
      </w:r>
      <w:r w:rsidRPr="00BF1477">
        <w:rPr>
          <w:rFonts w:ascii="Arial" w:hAnsi="Arial" w:cs="Arial"/>
        </w:rPr>
        <w:t xml:space="preserve"> za každé jednotlivé porušení povinností.</w:t>
      </w:r>
    </w:p>
    <w:p w14:paraId="636F18D6" w14:textId="4AE2ED8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2, je povinen uhradit objednateli smluvní pokutu ve výši </w:t>
      </w:r>
      <w:r w:rsidR="00771876">
        <w:rPr>
          <w:rFonts w:ascii="Arial" w:hAnsi="Arial" w:cs="Arial"/>
        </w:rPr>
        <w:t>2% z ceny díla</w:t>
      </w:r>
      <w:r w:rsidRPr="00BF1477">
        <w:rPr>
          <w:rFonts w:ascii="Arial" w:hAnsi="Arial" w:cs="Arial"/>
        </w:rPr>
        <w:t xml:space="preserve"> za každé jednotlivé porušení povinností.</w:t>
      </w:r>
    </w:p>
    <w:p w14:paraId="3818B3B1" w14:textId="673EBA2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771876">
        <w:rPr>
          <w:rFonts w:ascii="Arial" w:hAnsi="Arial" w:cs="Arial"/>
        </w:rPr>
        <w:t>2% z ceny díla</w:t>
      </w:r>
      <w:r w:rsidRPr="00BF1477">
        <w:rPr>
          <w:rFonts w:ascii="Arial" w:hAnsi="Arial" w:cs="Arial"/>
        </w:rPr>
        <w:t xml:space="preserve">  za každé jednotlivé porušení povinností.</w:t>
      </w:r>
    </w:p>
    <w:p w14:paraId="26B260FF" w14:textId="6491FBD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771876">
        <w:rPr>
          <w:rFonts w:ascii="Arial" w:hAnsi="Arial" w:cs="Arial"/>
        </w:rPr>
        <w:t>2% z ceny díla</w:t>
      </w:r>
      <w:r w:rsidRPr="00BF1477">
        <w:rPr>
          <w:rFonts w:ascii="Arial" w:hAnsi="Arial" w:cs="Arial"/>
        </w:rPr>
        <w:t xml:space="preserve"> za každé jednotlivé porušení povinnosti.</w:t>
      </w:r>
    </w:p>
    <w:p w14:paraId="243FEC5B" w14:textId="415D893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 xml:space="preserve">Pokud zhotovitel nevyzve objednatele ke kontrole a prověření prací dle čl. VII, odst.21, je povinen uhradit objednateli smluvní pokutu ve výši </w:t>
      </w:r>
      <w:r w:rsidR="00A464A8">
        <w:rPr>
          <w:rFonts w:ascii="Arial" w:hAnsi="Arial" w:cs="Arial"/>
        </w:rPr>
        <w:t>3% z ceny díla</w:t>
      </w:r>
      <w:r w:rsidRPr="00BF1477">
        <w:rPr>
          <w:rFonts w:ascii="Arial" w:hAnsi="Arial" w:cs="Arial"/>
        </w:rPr>
        <w:t>,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w:t>
      </w:r>
      <w:proofErr w:type="spellStart"/>
      <w:r w:rsidRPr="0063544D">
        <w:rPr>
          <w:rFonts w:ascii="Arial" w:hAnsi="Arial" w:cs="Arial"/>
        </w:rPr>
        <w:t>čl.VIII</w:t>
      </w:r>
      <w:proofErr w:type="spellEnd"/>
      <w:r w:rsidRPr="0063544D">
        <w:rPr>
          <w:rFonts w:ascii="Arial" w:hAnsi="Arial" w:cs="Arial"/>
        </w:rPr>
        <w:t>,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w:t>
      </w:r>
      <w:proofErr w:type="spellStart"/>
      <w:r w:rsidRPr="0063544D">
        <w:rPr>
          <w:rFonts w:ascii="Arial" w:hAnsi="Arial" w:cs="Arial"/>
        </w:rPr>
        <w:t>čl.XIII</w:t>
      </w:r>
      <w:proofErr w:type="spellEnd"/>
      <w:r w:rsidRPr="0063544D">
        <w:rPr>
          <w:rFonts w:ascii="Arial" w:hAnsi="Arial" w:cs="Arial"/>
        </w:rPr>
        <w:t xml:space="preserve">,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350666A5" w14:textId="0025631D" w:rsidR="00B43DB9" w:rsidRPr="008E2BFD" w:rsidRDefault="00502776" w:rsidP="00750899">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E002AD8"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FD4CD3">
        <w:rPr>
          <w:rFonts w:ascii="Arial" w:hAnsi="Arial" w:cs="Arial"/>
        </w:rPr>
        <w:t>zadávacího</w:t>
      </w:r>
      <w:r w:rsidR="00FD4CD3">
        <w:rPr>
          <w:rFonts w:ascii="Arial" w:hAnsi="Arial" w:cs="Arial"/>
        </w:rPr>
        <w:t xml:space="preserve"> </w:t>
      </w:r>
      <w:r w:rsidRPr="00B109EB">
        <w:rPr>
          <w:rFonts w:ascii="Arial" w:hAnsi="Arial" w:cs="Arial"/>
        </w:rPr>
        <w:t xml:space="preserve">řízení na Veřejnou zakázku nebo bez předchozího souhlasu objednatele, </w:t>
      </w:r>
    </w:p>
    <w:p w14:paraId="27529C08" w14:textId="75E76420"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lastRenderedPageBreak/>
        <w:t xml:space="preserve">kdy vyjde najevo, že zhotovitel uvedl v rámci </w:t>
      </w:r>
      <w:r w:rsidRPr="00FD4CD3">
        <w:rPr>
          <w:rFonts w:ascii="Arial" w:hAnsi="Arial" w:cs="Arial"/>
        </w:rPr>
        <w:t>zadávacího</w:t>
      </w:r>
      <w:r w:rsidRPr="00B109EB">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3845E203" w:rsidR="00175FEC" w:rsidRPr="00B109EB" w:rsidRDefault="003006AC" w:rsidP="001B7509">
      <w:pPr>
        <w:pStyle w:val="Odstavecseseznamem"/>
        <w:numPr>
          <w:ilvl w:val="2"/>
          <w:numId w:val="15"/>
        </w:numPr>
        <w:jc w:val="both"/>
        <w:rPr>
          <w:rFonts w:ascii="Arial" w:hAnsi="Arial" w:cs="Arial"/>
        </w:rPr>
      </w:pPr>
      <w:bookmarkStart w:id="38"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bookmarkEnd w:id="38"/>
    </w:p>
    <w:p w14:paraId="369480BB" w14:textId="3F37D67C"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smlouvy může být učiněno i prostřednictvím datové schránky podle zákona č. 300/2008 Sb., o elektronických úkonech 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4B3DB33B"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lastRenderedPageBreak/>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0"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0"/>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1"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lastRenderedPageBreak/>
        <w:t>Za objednatele:</w:t>
      </w:r>
    </w:p>
    <w:p w14:paraId="3C43436C" w14:textId="3B5EC879"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FA14D9">
        <w:rPr>
          <w:rFonts w:ascii="Arial" w:hAnsi="Arial" w:cs="Arial"/>
        </w:rPr>
        <w:t xml:space="preserve"> Bc. Milan Mleziva</w:t>
      </w:r>
      <w:r w:rsidRPr="008377B5">
        <w:rPr>
          <w:rFonts w:ascii="Arial" w:hAnsi="Arial" w:cs="Arial"/>
        </w:rPr>
        <w:tab/>
      </w:r>
    </w:p>
    <w:p w14:paraId="7B7E62EB" w14:textId="12833BEA"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00FA14D9">
        <w:rPr>
          <w:rFonts w:ascii="Arial" w:hAnsi="Arial" w:cs="Arial"/>
        </w:rPr>
        <w:t xml:space="preserve"> </w:t>
      </w:r>
      <w:r w:rsidR="00FA14D9">
        <w:rPr>
          <w:rFonts w:ascii="Arial" w:eastAsia="Lucida Sans Unicode" w:hAnsi="Arial" w:cs="Arial"/>
          <w:lang w:eastAsia="cs-CZ"/>
        </w:rPr>
        <w:t>+420 727 956 732</w:t>
      </w:r>
      <w:r w:rsidRPr="008377B5">
        <w:rPr>
          <w:rFonts w:ascii="Arial" w:hAnsi="Arial" w:cs="Arial"/>
        </w:rPr>
        <w:tab/>
      </w:r>
    </w:p>
    <w:p w14:paraId="3AA5C5A9" w14:textId="4364A126"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FA14D9">
        <w:rPr>
          <w:rFonts w:ascii="Arial" w:hAnsi="Arial" w:cs="Arial"/>
        </w:rPr>
        <w:t>m</w:t>
      </w:r>
      <w:r w:rsidR="00FA14D9">
        <w:rPr>
          <w:rFonts w:ascii="Arial" w:eastAsia="Lucida Sans Unicode" w:hAnsi="Arial" w:cs="Arial"/>
          <w:lang w:eastAsia="cs-CZ"/>
        </w:rPr>
        <w:t>.mleziva</w:t>
      </w:r>
      <w:r w:rsidR="00FA14D9" w:rsidRPr="00D27B63">
        <w:rPr>
          <w:rFonts w:ascii="Arial" w:eastAsia="Lucida Sans Unicode" w:hAnsi="Arial" w:cs="Arial"/>
          <w:lang w:eastAsia="cs-CZ"/>
        </w:rPr>
        <w:t>@</w:t>
      </w:r>
      <w:r w:rsidR="00FA14D9" w:rsidRPr="00B109EB">
        <w:rPr>
          <w:rFonts w:ascii="Arial" w:eastAsia="Lucida Sans Unicode" w:hAnsi="Arial" w:cs="Arial"/>
          <w:lang w:eastAsia="cs-CZ"/>
        </w:rPr>
        <w:t>spucr.cz</w:t>
      </w:r>
    </w:p>
    <w:p w14:paraId="049CBAA4" w14:textId="5AEB8C9C"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1E79AF">
        <w:rPr>
          <w:rFonts w:ascii="Arial" w:hAnsi="Arial" w:cs="Arial"/>
        </w:rPr>
        <w:t xml:space="preserve"> </w:t>
      </w:r>
      <w:r w:rsidR="001E79AF" w:rsidRPr="00A82ADA">
        <w:rPr>
          <w:rFonts w:ascii="Arial" w:hAnsi="Arial" w:cs="Arial"/>
          <w:b/>
          <w:bCs/>
          <w:highlight w:val="yellow"/>
        </w:rPr>
        <w:t>[DOPLNIT]</w:t>
      </w:r>
    </w:p>
    <w:p w14:paraId="0BB0DBAE" w14:textId="7ABF1D62"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1E79AF">
        <w:rPr>
          <w:rFonts w:ascii="Arial" w:hAnsi="Arial" w:cs="Arial"/>
        </w:rPr>
        <w:t xml:space="preserve"> </w:t>
      </w:r>
      <w:r w:rsidR="001E79AF" w:rsidRPr="00A82ADA">
        <w:rPr>
          <w:rFonts w:ascii="Arial" w:hAnsi="Arial" w:cs="Arial"/>
          <w:b/>
          <w:bCs/>
          <w:highlight w:val="yellow"/>
        </w:rPr>
        <w:t>[DOPLNIT]</w:t>
      </w:r>
      <w:r w:rsidRPr="008377B5">
        <w:rPr>
          <w:rFonts w:ascii="Arial" w:hAnsi="Arial" w:cs="Arial"/>
        </w:rPr>
        <w:tab/>
      </w:r>
    </w:p>
    <w:p w14:paraId="1AE85B3C" w14:textId="29F05C80"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001E79AF">
        <w:rPr>
          <w:rFonts w:ascii="Arial" w:hAnsi="Arial" w:cs="Arial"/>
        </w:rPr>
        <w:t xml:space="preserve"> </w:t>
      </w:r>
      <w:r w:rsidR="001E79AF" w:rsidRPr="00A82ADA">
        <w:rPr>
          <w:rFonts w:ascii="Arial" w:hAnsi="Arial" w:cs="Arial"/>
          <w:b/>
          <w:bCs/>
          <w:highlight w:val="yellow"/>
        </w:rPr>
        <w:t>[DOPLNIT]</w:t>
      </w:r>
      <w:r w:rsidRPr="008377B5">
        <w:rPr>
          <w:rFonts w:ascii="Arial" w:hAnsi="Arial" w:cs="Arial"/>
        </w:rPr>
        <w:tab/>
      </w:r>
    </w:p>
    <w:p w14:paraId="33C7970B" w14:textId="4C36FFC5" w:rsidR="00050E94" w:rsidRPr="007F6D08" w:rsidRDefault="00175FEC" w:rsidP="007F6D08">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1E79AF">
        <w:rPr>
          <w:rFonts w:ascii="Arial" w:hAnsi="Arial" w:cs="Arial"/>
        </w:rPr>
        <w:t xml:space="preserve"> </w:t>
      </w:r>
      <w:r w:rsidR="001E79AF" w:rsidRPr="00A82ADA">
        <w:rPr>
          <w:rFonts w:ascii="Arial" w:hAnsi="Arial" w:cs="Arial"/>
          <w:b/>
          <w:bCs/>
          <w:highlight w:val="yellow"/>
        </w:rPr>
        <w:t>[DOPLNIT]</w:t>
      </w:r>
      <w:bookmarkEnd w:id="41"/>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5667A68D"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FA14D9">
        <w:rPr>
          <w:rFonts w:ascii="Arial" w:hAnsi="Arial" w:cs="Arial"/>
        </w:rPr>
        <w:t> </w:t>
      </w:r>
      <w:r w:rsidR="00943F4A" w:rsidRPr="00FA14D9">
        <w:rPr>
          <w:rFonts w:ascii="Arial" w:hAnsi="Arial" w:cs="Arial"/>
        </w:rPr>
        <w:t>zadávacím</w:t>
      </w:r>
      <w:r w:rsidR="00FA14D9">
        <w:rPr>
          <w:rFonts w:ascii="Arial" w:hAnsi="Arial" w:cs="Arial"/>
        </w:rPr>
        <w:t xml:space="preserve"> </w:t>
      </w:r>
      <w:r w:rsidR="00943F4A" w:rsidRPr="00B109EB">
        <w:rPr>
          <w:rFonts w:ascii="Arial" w:hAnsi="Arial" w:cs="Arial"/>
        </w:rPr>
        <w:t>řízení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D3556A">
        <w:rPr>
          <w:rFonts w:ascii="Arial" w:hAnsi="Arial" w:cs="Arial"/>
        </w:rPr>
        <w:t> </w:t>
      </w:r>
      <w:r w:rsidR="00922B4E" w:rsidRPr="00A4306A">
        <w:rPr>
          <w:rFonts w:ascii="Arial" w:hAnsi="Arial" w:cs="Arial"/>
        </w:rPr>
        <w:t>zadávacím</w:t>
      </w:r>
      <w:r w:rsidR="00922B4E" w:rsidRPr="00B109EB">
        <w:rPr>
          <w:rFonts w:ascii="Arial" w:hAnsi="Arial" w:cs="Arial"/>
        </w:rPr>
        <w:t xml:space="preserve"> řízení</w:t>
      </w:r>
      <w:r w:rsidR="008E2BFD">
        <w:rPr>
          <w:rFonts w:ascii="Arial" w:hAnsi="Arial" w:cs="Arial"/>
        </w:rPr>
        <w:t>.</w:t>
      </w:r>
    </w:p>
    <w:p w14:paraId="68DE5267" w14:textId="7BA8BD25" w:rsidR="00902D17" w:rsidRPr="00C41551" w:rsidRDefault="00902D17" w:rsidP="00FB44CA">
      <w:pPr>
        <w:pStyle w:val="Odstavecseseznamem"/>
        <w:numPr>
          <w:ilvl w:val="0"/>
          <w:numId w:val="12"/>
        </w:numPr>
        <w:jc w:val="both"/>
        <w:rPr>
          <w:rFonts w:ascii="Arial" w:hAnsi="Arial" w:cs="Arial"/>
        </w:rPr>
      </w:pPr>
      <w:bookmarkStart w:id="42"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C41551">
        <w:rPr>
          <w:rFonts w:ascii="Arial" w:hAnsi="Arial" w:cs="Arial"/>
        </w:rPr>
        <w:t>do 5 pracovních dnů od vzniku této skutečnosti</w:t>
      </w:r>
      <w:r w:rsidRPr="00C41551">
        <w:rPr>
          <w:rFonts w:ascii="Arial" w:hAnsi="Arial" w:cs="Arial"/>
        </w:rPr>
        <w:t>.</w:t>
      </w:r>
    </w:p>
    <w:bookmarkEnd w:id="42"/>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3"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03CA0ABF"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2DA20150" w14:textId="661FFE56" w:rsidR="007F6D08" w:rsidRPr="007F6D08" w:rsidRDefault="00943F4A" w:rsidP="007F6D08">
      <w:pPr>
        <w:pStyle w:val="Odstavecseseznamem"/>
        <w:jc w:val="both"/>
        <w:rPr>
          <w:rFonts w:ascii="Arial" w:hAnsi="Arial" w:cs="Arial"/>
        </w:rPr>
      </w:pPr>
      <w:r w:rsidRPr="007F6D08">
        <w:rPr>
          <w:rFonts w:ascii="Arial" w:hAnsi="Arial" w:cs="Arial"/>
        </w:rPr>
        <w:t>V případě zjištěných nedostatků je zhotovitel povinen zajistit nápravu zjištěného stavu.</w:t>
      </w:r>
      <w:r w:rsidR="007F6D08" w:rsidRPr="007F6D08">
        <w:rPr>
          <w:rFonts w:ascii="Arial" w:hAnsi="Arial" w:cs="Arial"/>
        </w:rPr>
        <w:t xml:space="preserve">            </w:t>
      </w:r>
      <w:r w:rsidR="005A2474" w:rsidRPr="007F6D08">
        <w:rPr>
          <w:rFonts w:ascii="Arial" w:hAnsi="Arial" w:cs="Arial"/>
        </w:rPr>
        <w:t>K prověření mocnosti finální vrstvy provede zhotovitel na své náklady kontrolní vrty v místech kde určí objednatel, a to nejméně 2x na 500 m délky u cest s povrchem z asfaltové směsi.</w:t>
      </w: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4" w:name="_Hlk13049894"/>
      <w:bookmarkStart w:id="45"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w:t>
      </w:r>
      <w:r w:rsidRPr="000A58E0">
        <w:rPr>
          <w:rFonts w:ascii="Arial" w:hAnsi="Arial" w:cs="Arial"/>
          <w:iCs/>
        </w:rPr>
        <w:lastRenderedPageBreak/>
        <w:t xml:space="preserve">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2A633056" w14:textId="7C4A1B27" w:rsidR="008A35B3" w:rsidRPr="000A5B10" w:rsidRDefault="000D6487" w:rsidP="000A5B10">
      <w:pPr>
        <w:pStyle w:val="Odstavecseseznamem"/>
        <w:numPr>
          <w:ilvl w:val="0"/>
          <w:numId w:val="22"/>
        </w:numPr>
        <w:jc w:val="both"/>
        <w:rPr>
          <w:rFonts w:ascii="Arial" w:hAnsi="Arial" w:cs="Arial"/>
        </w:rPr>
      </w:pPr>
      <w:bookmarkStart w:id="46" w:name="_Hlk13049910"/>
      <w:bookmarkEnd w:id="44"/>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bookmarkEnd w:id="45"/>
      <w:bookmarkEnd w:id="46"/>
      <w:r w:rsidR="000A5B10">
        <w:rPr>
          <w:rFonts w:ascii="Arial" w:hAnsi="Arial" w:cs="Arial"/>
        </w:rPr>
        <w:t xml:space="preserve"> </w:t>
      </w:r>
      <w:r w:rsidR="008A35B3" w:rsidRPr="000A5B10">
        <w:rPr>
          <w:rFonts w:ascii="Arial" w:hAnsi="Arial" w:cs="Arial"/>
        </w:rPr>
        <w:t>Bez ohledu na předchozí ustanovení budou nepodstatné změny závazku ze smlouvy (víceprací či méněprací) vždy řešeny v souladu se ZZVZ (§222)</w:t>
      </w:r>
      <w:r w:rsidR="005523C2" w:rsidRPr="000A5B10">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47BB2365"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0A5B10">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16D6DB2B" w14:textId="74FF0241" w:rsidR="006B54C6" w:rsidRPr="007F6D08" w:rsidRDefault="00E73F25" w:rsidP="007F6D08">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173DB0" w:rsidRDefault="00A779FC" w:rsidP="00FB44CA">
      <w:pPr>
        <w:pStyle w:val="Odstavecseseznamem"/>
        <w:numPr>
          <w:ilvl w:val="0"/>
          <w:numId w:val="11"/>
        </w:numPr>
        <w:jc w:val="both"/>
        <w:rPr>
          <w:rFonts w:ascii="Arial" w:hAnsi="Arial" w:cs="Arial"/>
        </w:rPr>
      </w:pPr>
      <w:r w:rsidRPr="00173DB0">
        <w:rPr>
          <w:rFonts w:ascii="Arial" w:hAnsi="Arial" w:cs="Arial"/>
        </w:rPr>
        <w:t xml:space="preserve">Smlouva nabývá platnosti dnem podpisu smluvních stran a účinnosti dnem jejího uveřejnění v registru smluv dle </w:t>
      </w:r>
      <w:proofErr w:type="spellStart"/>
      <w:r w:rsidRPr="00173DB0">
        <w:rPr>
          <w:rFonts w:ascii="Arial" w:hAnsi="Arial" w:cs="Arial"/>
        </w:rPr>
        <w:t>ust</w:t>
      </w:r>
      <w:proofErr w:type="spellEnd"/>
      <w:r w:rsidRPr="00173DB0">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lastRenderedPageBreak/>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7"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7"/>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8" w:name="_Hlk99089982"/>
      <w:r>
        <w:rPr>
          <w:rFonts w:ascii="Arial" w:hAnsi="Arial" w:cs="Arial"/>
        </w:rPr>
        <w:t xml:space="preserve">Přílohou č. 4 této smlouvy jsou </w:t>
      </w:r>
      <w:bookmarkStart w:id="49" w:name="_Hlk99090050"/>
      <w:r>
        <w:rPr>
          <w:rFonts w:ascii="Arial" w:hAnsi="Arial" w:cs="Arial"/>
        </w:rPr>
        <w:t>podmínky povinné publicity NPO</w:t>
      </w:r>
      <w:bookmarkEnd w:id="49"/>
    </w:p>
    <w:p w14:paraId="6D883B1A" w14:textId="77777777" w:rsidR="00175FEC" w:rsidRPr="006B351B" w:rsidRDefault="00175FEC" w:rsidP="00FB44CA">
      <w:pPr>
        <w:pStyle w:val="Odstavecseseznamem"/>
        <w:numPr>
          <w:ilvl w:val="0"/>
          <w:numId w:val="11"/>
        </w:numPr>
        <w:jc w:val="both"/>
        <w:rPr>
          <w:rFonts w:ascii="Arial" w:hAnsi="Arial" w:cs="Arial"/>
        </w:rPr>
      </w:pPr>
      <w:bookmarkStart w:id="50" w:name="_Hlk72402628"/>
      <w:bookmarkEnd w:id="48"/>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0"/>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2A13626F"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173DB0">
        <w:rPr>
          <w:rFonts w:ascii="Arial" w:hAnsi="Arial" w:cs="Arial"/>
          <w:color w:val="201F1E"/>
          <w:shd w:val="clear" w:color="auto" w:fill="FFFFFF"/>
        </w:rPr>
        <w:t> </w:t>
      </w:r>
      <w:r w:rsidR="004E49B9" w:rsidRPr="00173DB0">
        <w:rPr>
          <w:rFonts w:ascii="Arial" w:hAnsi="Arial" w:cs="Arial"/>
          <w:color w:val="201F1E"/>
          <w:shd w:val="clear" w:color="auto" w:fill="FFFFFF"/>
        </w:rPr>
        <w:t>zadávacím</w:t>
      </w:r>
      <w:r w:rsidR="00173DB0">
        <w:rPr>
          <w:rFonts w:ascii="Arial" w:hAnsi="Arial" w:cs="Arial"/>
          <w:color w:val="201F1E"/>
          <w:shd w:val="clear" w:color="auto" w:fill="FFFFFF"/>
        </w:rPr>
        <w:t xml:space="preserve"> </w:t>
      </w:r>
      <w:r>
        <w:rPr>
          <w:rFonts w:ascii="Arial" w:hAnsi="Arial" w:cs="Arial"/>
          <w:color w:val="201F1E"/>
          <w:shd w:val="clear" w:color="auto" w:fill="FFFFFF"/>
        </w:rPr>
        <w:t xml:space="preserve">řízení,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7A0DD38"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173DB0">
        <w:rPr>
          <w:rFonts w:ascii="Arial" w:hAnsi="Arial" w:cs="Arial"/>
          <w:color w:val="201F1E"/>
          <w:shd w:val="clear" w:color="auto" w:fill="FFFFFF"/>
        </w:rPr>
        <w:t>zadávacího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w:t>
      </w:r>
      <w:r w:rsidR="00173DB0">
        <w:rPr>
          <w:rFonts w:ascii="Arial" w:hAnsi="Arial" w:cs="Arial"/>
          <w:color w:val="201F1E"/>
          <w:shd w:val="clear" w:color="auto" w:fill="FFFFFF"/>
        </w:rPr>
        <w:t>0</w:t>
      </w:r>
      <w:r w:rsidR="00990C24">
        <w:rPr>
          <w:rFonts w:ascii="Arial" w:hAnsi="Arial" w:cs="Arial"/>
          <w:color w:val="201F1E"/>
          <w:shd w:val="clear" w:color="auto" w:fill="FFFFFF"/>
        </w:rPr>
        <w:t xml:space="preserve"> Zadávací dokumentace). </w:t>
      </w:r>
    </w:p>
    <w:p w14:paraId="3F42B08F" w14:textId="77777777" w:rsidR="004E49B9" w:rsidRDefault="004E49B9" w:rsidP="00526FFA">
      <w:pPr>
        <w:pStyle w:val="Odstavecseseznamem"/>
        <w:jc w:val="both"/>
        <w:rPr>
          <w:rFonts w:ascii="Arial" w:hAnsi="Arial" w:cs="Arial"/>
        </w:rPr>
      </w:pPr>
    </w:p>
    <w:p w14:paraId="7C7C3A68" w14:textId="7A2644B9" w:rsidR="00943F4A" w:rsidRDefault="00943F4A" w:rsidP="0D0362A8">
      <w:pPr>
        <w:pStyle w:val="Odstavecseseznamem"/>
        <w:jc w:val="both"/>
        <w:rPr>
          <w:rFonts w:ascii="Arial" w:hAnsi="Arial" w:cs="Arial"/>
          <w:highlight w:val="red"/>
        </w:rPr>
      </w:pPr>
    </w:p>
    <w:p w14:paraId="1FA30969" w14:textId="775DA71F" w:rsidR="00CE5D7B" w:rsidRPr="00CE5D7B" w:rsidRDefault="00CE5D7B" w:rsidP="0D0362A8">
      <w:pPr>
        <w:pStyle w:val="Odstavecseseznamem"/>
        <w:jc w:val="both"/>
        <w:rPr>
          <w:rFonts w:ascii="Arial" w:hAnsi="Arial" w:cs="Arial"/>
        </w:rPr>
      </w:pPr>
      <w:r w:rsidRPr="00CE5D7B">
        <w:rPr>
          <w:rFonts w:ascii="Arial" w:hAnsi="Arial" w:cs="Arial"/>
        </w:rPr>
        <w:t>V Plzni dne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V ……. dne</w:t>
      </w:r>
    </w:p>
    <w:p w14:paraId="172FE70A" w14:textId="77777777" w:rsidR="00CE5D7B" w:rsidRPr="00CE5D7B" w:rsidRDefault="00CE5D7B" w:rsidP="00CE5D7B">
      <w:pPr>
        <w:pStyle w:val="Odstavecseseznamem"/>
        <w:jc w:val="both"/>
        <w:rPr>
          <w:rFonts w:ascii="Arial" w:hAnsi="Arial" w:cs="Arial"/>
        </w:rPr>
      </w:pPr>
      <w:r w:rsidRPr="00CE5D7B">
        <w:rPr>
          <w:rFonts w:ascii="Arial" w:hAnsi="Arial" w:cs="Arial"/>
        </w:rPr>
        <w:t>Viz elektronický podpis</w:t>
      </w:r>
      <w:r w:rsidRPr="00CE5D7B">
        <w:rPr>
          <w:rFonts w:ascii="Arial" w:hAnsi="Arial" w:cs="Arial"/>
        </w:rPr>
        <w:tab/>
      </w:r>
      <w:r w:rsidRPr="00CE5D7B">
        <w:rPr>
          <w:rFonts w:ascii="Arial" w:hAnsi="Arial" w:cs="Arial"/>
        </w:rPr>
        <w:tab/>
      </w:r>
      <w:r w:rsidRPr="00CE5D7B">
        <w:rPr>
          <w:rFonts w:ascii="Arial" w:hAnsi="Arial" w:cs="Arial"/>
        </w:rPr>
        <w:tab/>
      </w:r>
      <w:r w:rsidRPr="00CE5D7B">
        <w:rPr>
          <w:rFonts w:ascii="Arial" w:hAnsi="Arial" w:cs="Arial"/>
        </w:rPr>
        <w:tab/>
        <w:t>Viz elektronický podpis</w:t>
      </w:r>
    </w:p>
    <w:p w14:paraId="10117D36" w14:textId="38016D7D" w:rsidR="00CE5D7B" w:rsidRDefault="00CE5D7B" w:rsidP="0D0362A8">
      <w:pPr>
        <w:pStyle w:val="Odstavecseseznamem"/>
        <w:jc w:val="both"/>
        <w:rPr>
          <w:rFonts w:ascii="Arial" w:hAnsi="Arial" w:cs="Arial"/>
          <w:highlight w:val="red"/>
        </w:rPr>
      </w:pPr>
    </w:p>
    <w:p w14:paraId="360B5E85" w14:textId="3B47DE06" w:rsidR="00CE5D7B" w:rsidRPr="00CE5D7B" w:rsidRDefault="00CE5D7B" w:rsidP="00CE5D7B">
      <w:pPr>
        <w:pStyle w:val="Odstavecseseznamem"/>
        <w:jc w:val="both"/>
        <w:rPr>
          <w:rFonts w:ascii="Arial" w:hAnsi="Arial" w:cs="Arial"/>
          <w:b/>
          <w:bCs/>
        </w:rPr>
      </w:pPr>
      <w:r w:rsidRPr="00CE5D7B">
        <w:rPr>
          <w:rFonts w:ascii="Arial" w:hAnsi="Arial" w:cs="Arial"/>
          <w:b/>
          <w:bCs/>
        </w:rPr>
        <w:t>Za objednatele</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CE5D7B">
        <w:rPr>
          <w:rFonts w:ascii="Arial" w:hAnsi="Arial" w:cs="Arial"/>
          <w:b/>
          <w:bCs/>
        </w:rPr>
        <w:t xml:space="preserve">Za </w:t>
      </w:r>
      <w:r>
        <w:rPr>
          <w:rFonts w:ascii="Arial" w:hAnsi="Arial" w:cs="Arial"/>
          <w:b/>
          <w:bCs/>
        </w:rPr>
        <w:t>zhotovitele</w:t>
      </w:r>
    </w:p>
    <w:p w14:paraId="29D218E5" w14:textId="4F1D571B" w:rsidR="00CE5D7B" w:rsidRDefault="00CE5D7B" w:rsidP="0D0362A8">
      <w:pPr>
        <w:pStyle w:val="Odstavecseseznamem"/>
        <w:jc w:val="both"/>
        <w:rPr>
          <w:rFonts w:ascii="Arial" w:hAnsi="Arial" w:cs="Arial"/>
          <w:b/>
          <w:bCs/>
        </w:rPr>
      </w:pPr>
    </w:p>
    <w:p w14:paraId="33A3993A" w14:textId="03EBFFB4" w:rsidR="00CE5D7B" w:rsidRPr="00CE5D7B" w:rsidRDefault="00CE5D7B" w:rsidP="0D0362A8">
      <w:pPr>
        <w:pStyle w:val="Odstavecseseznamem"/>
        <w:jc w:val="both"/>
        <w:rPr>
          <w:rFonts w:ascii="Arial" w:hAnsi="Arial" w:cs="Arial"/>
        </w:rPr>
      </w:pPr>
      <w:r w:rsidRPr="00CE5D7B">
        <w:rPr>
          <w:rFonts w:ascii="Arial" w:hAnsi="Arial" w:cs="Arial"/>
        </w:rPr>
        <w:t>Elektronicky podepsáno</w:t>
      </w:r>
      <w:r w:rsidRPr="00CE5D7B">
        <w:rPr>
          <w:rFonts w:ascii="Arial" w:hAnsi="Arial" w:cs="Arial"/>
        </w:rPr>
        <w:tab/>
      </w:r>
      <w:r w:rsidRPr="00CE5D7B">
        <w:rPr>
          <w:rFonts w:ascii="Arial" w:hAnsi="Arial" w:cs="Arial"/>
        </w:rPr>
        <w:tab/>
      </w:r>
      <w:r w:rsidRPr="00CE5D7B">
        <w:rPr>
          <w:rFonts w:ascii="Arial" w:hAnsi="Arial" w:cs="Arial"/>
        </w:rPr>
        <w:tab/>
      </w:r>
      <w:r w:rsidRPr="00CE5D7B">
        <w:rPr>
          <w:rFonts w:ascii="Arial" w:hAnsi="Arial" w:cs="Arial"/>
        </w:rPr>
        <w:tab/>
        <w:t>Elektronicky podepsáno</w:t>
      </w:r>
    </w:p>
    <w:p w14:paraId="555C3A49" w14:textId="4E34D910" w:rsidR="00CE5D7B" w:rsidRDefault="00CE5D7B" w:rsidP="0D0362A8">
      <w:pPr>
        <w:pStyle w:val="Odstavecseseznamem"/>
        <w:jc w:val="both"/>
        <w:rPr>
          <w:rFonts w:ascii="Arial" w:hAnsi="Arial" w:cs="Arial"/>
          <w:highlight w:val="red"/>
        </w:rPr>
      </w:pPr>
    </w:p>
    <w:p w14:paraId="5C780CC8" w14:textId="25E5E446" w:rsidR="00CE5D7B" w:rsidRDefault="00CE5D7B" w:rsidP="0D0362A8">
      <w:pPr>
        <w:pStyle w:val="Odstavecseseznamem"/>
        <w:jc w:val="both"/>
        <w:rPr>
          <w:rFonts w:ascii="Arial" w:hAnsi="Arial" w:cs="Arial"/>
          <w:highlight w:val="red"/>
        </w:rPr>
      </w:pPr>
    </w:p>
    <w:p w14:paraId="7F731B61" w14:textId="77777777" w:rsidR="00CE5D7B" w:rsidRPr="00B109EB" w:rsidRDefault="00CE5D7B" w:rsidP="0D0362A8">
      <w:pPr>
        <w:pStyle w:val="Odstavecseseznamem"/>
        <w:jc w:val="both"/>
        <w:rPr>
          <w:rFonts w:ascii="Arial" w:hAnsi="Arial" w:cs="Arial"/>
          <w:highlight w:val="red"/>
        </w:rPr>
      </w:pPr>
    </w:p>
    <w:p w14:paraId="64253B2F" w14:textId="67691122" w:rsidR="00CE5D7B" w:rsidRPr="00104159" w:rsidRDefault="00CE5D7B" w:rsidP="00CE5D7B">
      <w:pPr>
        <w:spacing w:after="0"/>
        <w:ind w:left="708"/>
        <w:rPr>
          <w:rFonts w:ascii="Arial" w:hAnsi="Arial" w:cs="Arial"/>
          <w:szCs w:val="24"/>
        </w:rPr>
      </w:pPr>
      <w:bookmarkStart w:id="51" w:name="Text16"/>
      <w:r w:rsidRPr="00104159">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sidRPr="00104159">
        <w:rPr>
          <w:rFonts w:ascii="Arial" w:hAnsi="Arial" w:cs="Arial"/>
          <w:szCs w:val="24"/>
        </w:rPr>
        <w:t>……………………………………….</w:t>
      </w:r>
      <w:r w:rsidRPr="00104159">
        <w:rPr>
          <w:rFonts w:ascii="Arial" w:hAnsi="Arial" w:cs="Arial"/>
          <w:szCs w:val="24"/>
        </w:rPr>
        <w:br/>
      </w:r>
      <w:bookmarkEnd w:id="51"/>
      <w:r w:rsidRPr="00104159">
        <w:rPr>
          <w:rFonts w:ascii="Arial" w:hAnsi="Arial" w:cs="Arial"/>
          <w:b/>
          <w:szCs w:val="24"/>
        </w:rPr>
        <w:t>Ing. J</w:t>
      </w:r>
      <w:r>
        <w:rPr>
          <w:rFonts w:ascii="Arial" w:hAnsi="Arial" w:cs="Arial"/>
          <w:b/>
          <w:szCs w:val="24"/>
        </w:rPr>
        <w:t>iří Papež</w:t>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t>statutární orgán dle výpisu OR</w:t>
      </w:r>
    </w:p>
    <w:p w14:paraId="035C775C" w14:textId="370D4D1A" w:rsidR="00CE5D7B" w:rsidRPr="00104159" w:rsidRDefault="00CE5D7B" w:rsidP="00CE5D7B">
      <w:pPr>
        <w:spacing w:after="0"/>
        <w:ind w:firstLine="708"/>
        <w:rPr>
          <w:rFonts w:ascii="Arial" w:hAnsi="Arial" w:cs="Arial"/>
          <w:szCs w:val="24"/>
        </w:rPr>
      </w:pPr>
      <w:r>
        <w:rPr>
          <w:rFonts w:ascii="Arial" w:hAnsi="Arial" w:cs="Arial"/>
          <w:szCs w:val="24"/>
        </w:rPr>
        <w:t>ředitel</w:t>
      </w:r>
      <w:r w:rsidRPr="00104159">
        <w:rPr>
          <w:rFonts w:ascii="Arial" w:hAnsi="Arial" w:cs="Arial"/>
          <w:szCs w:val="24"/>
        </w:rPr>
        <w:t xml:space="preserve"> </w:t>
      </w:r>
      <w:r>
        <w:rPr>
          <w:rFonts w:ascii="Arial" w:hAnsi="Arial" w:cs="Arial"/>
          <w:szCs w:val="24"/>
        </w:rPr>
        <w:t>KPÚ pro Plzeňský kraj</w:t>
      </w:r>
      <w:r w:rsidRPr="00104159">
        <w:rPr>
          <w:rFonts w:ascii="Arial" w:hAnsi="Arial" w:cs="Arial"/>
          <w:szCs w:val="24"/>
        </w:rPr>
        <w:t xml:space="preserve"> </w:t>
      </w:r>
    </w:p>
    <w:p w14:paraId="2D3F551D" w14:textId="746D0567" w:rsidR="00D10170" w:rsidRPr="007F6D08" w:rsidRDefault="00CE5D7B" w:rsidP="007F6D08">
      <w:pPr>
        <w:spacing w:after="0"/>
        <w:ind w:firstLine="708"/>
        <w:rPr>
          <w:rFonts w:ascii="Arial" w:hAnsi="Arial" w:cs="Arial"/>
          <w:szCs w:val="24"/>
        </w:rPr>
      </w:pPr>
      <w:r w:rsidRPr="00104159">
        <w:rPr>
          <w:rFonts w:ascii="Arial" w:hAnsi="Arial" w:cs="Arial"/>
          <w:szCs w:val="24"/>
        </w:rPr>
        <w:t>Státní pozemkový úřad</w:t>
      </w:r>
    </w:p>
    <w:p w14:paraId="2E0B0089" w14:textId="3892A4E4"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Příloha č. 1 Specifikace díla</w:t>
      </w:r>
    </w:p>
    <w:p w14:paraId="3290F7B7" w14:textId="77777777" w:rsidR="00AC6749" w:rsidRPr="00AC6749" w:rsidRDefault="00AC6749" w:rsidP="00AC6749">
      <w:pPr>
        <w:rPr>
          <w:rFonts w:ascii="Arial" w:hAnsi="Arial" w:cs="Arial"/>
          <w:u w:val="single"/>
        </w:rPr>
      </w:pPr>
      <w:r w:rsidRPr="00AC6749">
        <w:rPr>
          <w:rFonts w:ascii="Arial" w:eastAsia="Calibri" w:hAnsi="Arial" w:cs="Arial"/>
          <w:b/>
          <w:bCs/>
          <w:color w:val="000000"/>
        </w:rPr>
        <w:t xml:space="preserve">Charakteristika stavby - Vedlejší polní cesta VPC 4.17 v k. </w:t>
      </w:r>
      <w:proofErr w:type="spellStart"/>
      <w:r w:rsidRPr="00AC6749">
        <w:rPr>
          <w:rFonts w:ascii="Arial" w:eastAsia="Calibri" w:hAnsi="Arial" w:cs="Arial"/>
          <w:b/>
          <w:bCs/>
          <w:color w:val="000000"/>
        </w:rPr>
        <w:t>ú.</w:t>
      </w:r>
      <w:proofErr w:type="spellEnd"/>
      <w:r w:rsidRPr="00AC6749">
        <w:rPr>
          <w:rFonts w:ascii="Arial" w:eastAsia="Calibri" w:hAnsi="Arial" w:cs="Arial"/>
          <w:b/>
          <w:bCs/>
          <w:color w:val="000000"/>
        </w:rPr>
        <w:t xml:space="preserve"> Koloveč</w:t>
      </w:r>
    </w:p>
    <w:p w14:paraId="7E7BE8E4" w14:textId="77777777" w:rsidR="00AC6749" w:rsidRPr="00AC6749" w:rsidRDefault="00AC6749" w:rsidP="00AC6749">
      <w:pPr>
        <w:pStyle w:val="Default"/>
        <w:jc w:val="both"/>
        <w:rPr>
          <w:rFonts w:eastAsia="Times New Roman"/>
          <w:color w:val="auto"/>
          <w:sz w:val="22"/>
        </w:rPr>
      </w:pPr>
      <w:r w:rsidRPr="00AC6749">
        <w:rPr>
          <w:b/>
          <w:bCs/>
          <w:color w:val="auto"/>
          <w:sz w:val="22"/>
          <w:szCs w:val="22"/>
        </w:rPr>
        <w:t>SO 01 V</w:t>
      </w:r>
      <w:r w:rsidRPr="00AC6749">
        <w:rPr>
          <w:b/>
          <w:bCs/>
          <w:sz w:val="22"/>
          <w:szCs w:val="22"/>
        </w:rPr>
        <w:t>edlejší polní cesta</w:t>
      </w:r>
      <w:r w:rsidRPr="00AC6749">
        <w:rPr>
          <w:b/>
          <w:bCs/>
          <w:color w:val="auto"/>
          <w:sz w:val="22"/>
          <w:szCs w:val="22"/>
        </w:rPr>
        <w:t xml:space="preserve"> V</w:t>
      </w:r>
      <w:r w:rsidRPr="00AC6749">
        <w:rPr>
          <w:b/>
          <w:bCs/>
          <w:sz w:val="22"/>
          <w:szCs w:val="22"/>
        </w:rPr>
        <w:t xml:space="preserve">PC 4.17 v k. </w:t>
      </w:r>
      <w:proofErr w:type="spellStart"/>
      <w:r w:rsidRPr="00AC6749">
        <w:rPr>
          <w:b/>
          <w:bCs/>
          <w:sz w:val="22"/>
          <w:szCs w:val="22"/>
        </w:rPr>
        <w:t>ú.</w:t>
      </w:r>
      <w:proofErr w:type="spellEnd"/>
      <w:r w:rsidRPr="00AC6749">
        <w:rPr>
          <w:b/>
          <w:bCs/>
          <w:sz w:val="22"/>
          <w:szCs w:val="22"/>
        </w:rPr>
        <w:t xml:space="preserve"> Koloveč</w:t>
      </w:r>
      <w:r w:rsidRPr="00AC6749">
        <w:rPr>
          <w:b/>
          <w:bCs/>
          <w:color w:val="auto"/>
          <w:sz w:val="22"/>
          <w:szCs w:val="22"/>
        </w:rPr>
        <w:t xml:space="preserve"> </w:t>
      </w:r>
      <w:r w:rsidRPr="00AC6749">
        <w:rPr>
          <w:rFonts w:eastAsia="Times New Roman"/>
          <w:color w:val="auto"/>
          <w:sz w:val="22"/>
        </w:rPr>
        <w:t xml:space="preserve">- Polní cesta navazuje sjezdem na silnici III. třídy č. 18316. Tato cesta slouží k obsluze pozemků v místě obhospodařované oblasti a zároveň jako přístupová cesta k nově navrhované nádrži VN1. Cesta je navržena jako vedlejší, jednopruhová, kategorie P 4,0/20 – volná šířka koruny 3,5 m (3,5 m + 2x 0,25 m krajnice). Celková délka rekonstruovaného úseku cesty je 572 m. Povrch cesty je navržen z asfaltobetonu. Třída dopravního zatížení je navržena V. Odvodnění polní cesty je v celém úseku provedeno příčným sklonem do cestního příkopu lichoběžníkové tvaru o min. hloubce 0,7 m a sklony svahů 1:1,5 a 1:1. Dále bude provedena jedna výhybna, a to na km 0,260 (S1) a dva sjezdy, a to na km 0,367 (S2) a 0,480 (S3). Výhybna je navržena o délce 32,0 m a sjezdy 6,0 m s </w:t>
      </w:r>
      <w:proofErr w:type="spellStart"/>
      <w:r w:rsidRPr="00AC6749">
        <w:rPr>
          <w:rFonts w:eastAsia="Times New Roman"/>
          <w:color w:val="auto"/>
          <w:sz w:val="22"/>
        </w:rPr>
        <w:t>nápojnou</w:t>
      </w:r>
      <w:proofErr w:type="spellEnd"/>
      <w:r w:rsidRPr="00AC6749">
        <w:rPr>
          <w:rFonts w:eastAsia="Times New Roman"/>
          <w:color w:val="auto"/>
          <w:sz w:val="22"/>
        </w:rPr>
        <w:t xml:space="preserve"> částí v návaznosti na připojované pozemky, konstrukce sjezdů bude dle konstrukce cesty, taktéž svrchní část bude navazovat na asfaltobetonovou polní cestu. Pod výhybnou S1 a sjezdem S3 bude proveden propustek. V návaznosti na konstrukci výhybny S1 a S2 budou provedeny lapáky splavenin. Od čela propustku bude dále pokračovat odvodnění otevřeným korytem lichoběžníkového tvaru o šířce dna 0,4m a sklony svahů 1:1. Koryto bude dále zaústěno přes betonový práh a rovnaninu z lomového kamene s urovnáním líce do 80kg dále do nádrže VN1. V km 0,566 bude provedeno ukončení cestního příkopu čelem z </w:t>
      </w:r>
      <w:proofErr w:type="spellStart"/>
      <w:r w:rsidRPr="00AC6749">
        <w:rPr>
          <w:rFonts w:eastAsia="Times New Roman"/>
          <w:color w:val="auto"/>
          <w:sz w:val="22"/>
        </w:rPr>
        <w:t>vodostavebního</w:t>
      </w:r>
      <w:proofErr w:type="spellEnd"/>
      <w:r w:rsidRPr="00AC6749">
        <w:rPr>
          <w:rFonts w:eastAsia="Times New Roman"/>
          <w:color w:val="auto"/>
          <w:sz w:val="22"/>
        </w:rPr>
        <w:t xml:space="preserve"> betonu přímo navazujícího na lapák splavenin. Jedná se o čtvercový objekt o vnitřních rozměrech 1,0 x 1,0m se sedimentačním prostorem. Odtok z lapáku bude proveden propustkem pod konstrukcí polní cesty. Propustek bude proveden zatrubněním železobetonovým potrubím DN400 v délce 5,6m ukončený betonovým čelem. Od čela propustku bude dále pokračovat odvodnění otevřeným korytem lichoběžníkového tvaru o šířce dna 0,4m a sklony svahů 1:0,7-0,8. Koryto bude dále zaústěno přes betonový práh dále do koryta potoku. </w:t>
      </w:r>
    </w:p>
    <w:p w14:paraId="2EA4027C" w14:textId="77777777"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735E0FD4" w14:textId="5383ED86"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073C1A54" w14:textId="0AAAEC19"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5A301EE6" w14:textId="6A419975"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71A8FC5C" w14:textId="7AE653F9"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71306FB7" w14:textId="6A3AADD9"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682C4D19" w14:textId="0696AE2C"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5DA48BA6" w14:textId="0C8E4BF4"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4A0491A7" w14:textId="2C548E7C"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42EAE438" w14:textId="48420286"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2767A1C7" w14:textId="4DB613A1"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5D1BD423" w14:textId="0FA63BF4"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5D625EE4" w14:textId="77777777"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52" w:name="_Hlk99090002"/>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2"/>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3"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3"/>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2B97E79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4" w:name="_Hlk100048186"/>
            <w:r w:rsidRPr="006146FF">
              <w:rPr>
                <w:rFonts w:ascii="Arial" w:eastAsia="Times New Roman" w:hAnsi="Arial" w:cs="Arial"/>
                <w:lang w:eastAsia="cs-CZ"/>
              </w:rPr>
              <w:t xml:space="preserve">po ukončení </w:t>
            </w:r>
            <w:bookmarkEnd w:id="54"/>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F64F81">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w:t>
      </w:r>
      <w:r w:rsidRPr="003462A7">
        <w:rPr>
          <w:rFonts w:ascii="Arial" w:eastAsia="Times New Roman" w:hAnsi="Arial" w:cs="Arial"/>
          <w:lang w:eastAsia="cs-CZ"/>
        </w:rPr>
        <w:lastRenderedPageBreak/>
        <w:t xml:space="preserve">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C77454">
      <w:headerReference w:type="even" r:id="rId17"/>
      <w:headerReference w:type="default" r:id="rId18"/>
      <w:footerReference w:type="even" r:id="rId19"/>
      <w:footerReference w:type="default" r:id="rId20"/>
      <w:headerReference w:type="first" r:id="rId21"/>
      <w:footerReference w:type="first" r:id="rId22"/>
      <w:pgSz w:w="11906" w:h="16838"/>
      <w:pgMar w:top="1417" w:right="1133"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78495" w14:textId="77777777" w:rsidR="007C46CC" w:rsidRDefault="007C46CC" w:rsidP="006C3D15">
      <w:pPr>
        <w:spacing w:after="0" w:line="240" w:lineRule="auto"/>
      </w:pPr>
      <w:r>
        <w:separator/>
      </w:r>
    </w:p>
  </w:endnote>
  <w:endnote w:type="continuationSeparator" w:id="0">
    <w:p w14:paraId="4EAC5E62" w14:textId="77777777" w:rsidR="007C46CC" w:rsidRDefault="007C46CC" w:rsidP="006C3D15">
      <w:pPr>
        <w:spacing w:after="0" w:line="240" w:lineRule="auto"/>
      </w:pPr>
      <w:r>
        <w:continuationSeparator/>
      </w:r>
    </w:p>
  </w:endnote>
  <w:endnote w:type="continuationNotice" w:id="1">
    <w:p w14:paraId="339D8ECF" w14:textId="77777777" w:rsidR="007C46CC" w:rsidRDefault="007C46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2">
    <w:altName w:val="Arial"/>
    <w:panose1 w:val="00000000000000000000"/>
    <w:charset w:val="EE"/>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FEB95" w14:textId="77777777" w:rsidR="00AC6749" w:rsidRDefault="00AC67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0EAED1EE"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D10170">
          <w:rPr>
            <w:rFonts w:ascii="Arial" w:hAnsi="Arial" w:cs="Arial"/>
          </w:rPr>
          <w:t>3</w:t>
        </w:r>
        <w:r w:rsidR="00AC6749">
          <w:rPr>
            <w:rFonts w:ascii="Arial" w:hAnsi="Arial" w:cs="Arial"/>
          </w:rPr>
          <w:t>0</w:t>
        </w:r>
      </w:p>
    </w:sdtContent>
  </w:sdt>
  <w:p w14:paraId="3C3E8BEF" w14:textId="77777777" w:rsidR="001E05F2" w:rsidRDefault="001E05F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8A7BD" w14:textId="77777777" w:rsidR="007C46CC" w:rsidRDefault="007C46CC" w:rsidP="006C3D15">
      <w:pPr>
        <w:spacing w:after="0" w:line="240" w:lineRule="auto"/>
      </w:pPr>
      <w:r>
        <w:separator/>
      </w:r>
    </w:p>
  </w:footnote>
  <w:footnote w:type="continuationSeparator" w:id="0">
    <w:p w14:paraId="19522CD2" w14:textId="77777777" w:rsidR="007C46CC" w:rsidRDefault="007C46CC" w:rsidP="006C3D15">
      <w:pPr>
        <w:spacing w:after="0" w:line="240" w:lineRule="auto"/>
      </w:pPr>
      <w:r>
        <w:continuationSeparator/>
      </w:r>
    </w:p>
  </w:footnote>
  <w:footnote w:type="continuationNotice" w:id="1">
    <w:p w14:paraId="68F7379B" w14:textId="77777777" w:rsidR="007C46CC" w:rsidRDefault="007C46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E728" w14:textId="77777777" w:rsidR="00AC6749" w:rsidRDefault="00AC67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1485A4D0" w:rsidR="001E05F2" w:rsidRPr="00B109EB" w:rsidRDefault="001E05F2" w:rsidP="004F0679">
    <w:pPr>
      <w:pStyle w:val="Zhlav"/>
      <w:rPr>
        <w:rFonts w:ascii="Arial" w:hAnsi="Arial" w:cs="Arial"/>
      </w:rPr>
    </w:pPr>
    <w:r w:rsidRPr="00B109EB">
      <w:rPr>
        <w:rFonts w:ascii="Arial" w:hAnsi="Arial" w:cs="Arial"/>
      </w:rPr>
      <w:t xml:space="preserve">       </w:t>
    </w:r>
    <w:r w:rsidR="006B3BFC">
      <w:rPr>
        <w:rFonts w:ascii="Arial" w:hAnsi="Arial" w:cs="Arial"/>
      </w:rPr>
      <w:t xml:space="preserve">Vedlejší polní cesta VPC 4.17 v k. </w:t>
    </w:r>
    <w:proofErr w:type="spellStart"/>
    <w:r w:rsidR="006B3BFC">
      <w:rPr>
        <w:rFonts w:ascii="Arial" w:hAnsi="Arial" w:cs="Arial"/>
      </w:rPr>
      <w:t>ú.</w:t>
    </w:r>
    <w:proofErr w:type="spellEnd"/>
    <w:r w:rsidR="006B3BFC">
      <w:rPr>
        <w:rFonts w:ascii="Arial" w:hAnsi="Arial" w:cs="Arial"/>
      </w:rPr>
      <w:t xml:space="preserve"> Koloveč</w:t>
    </w: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CE2CE4DC"/>
    <w:lvl w:ilvl="0" w:tplc="4FA26AA0">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44361D92"/>
    <w:lvl w:ilvl="0" w:tplc="CC847570">
      <w:start w:val="1"/>
      <w:numFmt w:val="decimal"/>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16001"/>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38CF"/>
    <w:rsid w:val="000A53A1"/>
    <w:rsid w:val="000A58E0"/>
    <w:rsid w:val="000A5B10"/>
    <w:rsid w:val="000C4CA7"/>
    <w:rsid w:val="000D3386"/>
    <w:rsid w:val="000D6487"/>
    <w:rsid w:val="000D6F1A"/>
    <w:rsid w:val="000E32D5"/>
    <w:rsid w:val="000E4D9A"/>
    <w:rsid w:val="000E5D39"/>
    <w:rsid w:val="000F6C4B"/>
    <w:rsid w:val="000F77A2"/>
    <w:rsid w:val="001039F4"/>
    <w:rsid w:val="00107729"/>
    <w:rsid w:val="00110E44"/>
    <w:rsid w:val="001119B2"/>
    <w:rsid w:val="00114D00"/>
    <w:rsid w:val="001216DB"/>
    <w:rsid w:val="00124D14"/>
    <w:rsid w:val="00132170"/>
    <w:rsid w:val="0014530C"/>
    <w:rsid w:val="001529B2"/>
    <w:rsid w:val="00154381"/>
    <w:rsid w:val="00154533"/>
    <w:rsid w:val="00156E09"/>
    <w:rsid w:val="0016315C"/>
    <w:rsid w:val="00173DB0"/>
    <w:rsid w:val="00175FEC"/>
    <w:rsid w:val="00196E8F"/>
    <w:rsid w:val="001A0D33"/>
    <w:rsid w:val="001A46FA"/>
    <w:rsid w:val="001A52E6"/>
    <w:rsid w:val="001A5639"/>
    <w:rsid w:val="001A5DFE"/>
    <w:rsid w:val="001A6D0D"/>
    <w:rsid w:val="001B14A5"/>
    <w:rsid w:val="001B38D9"/>
    <w:rsid w:val="001B5078"/>
    <w:rsid w:val="001B7509"/>
    <w:rsid w:val="001C0619"/>
    <w:rsid w:val="001C1841"/>
    <w:rsid w:val="001C4E4B"/>
    <w:rsid w:val="001C5C37"/>
    <w:rsid w:val="001D12E1"/>
    <w:rsid w:val="001D29EC"/>
    <w:rsid w:val="001D386F"/>
    <w:rsid w:val="001E05F2"/>
    <w:rsid w:val="001E0D88"/>
    <w:rsid w:val="001E26B9"/>
    <w:rsid w:val="001E3AD2"/>
    <w:rsid w:val="001E5FD9"/>
    <w:rsid w:val="001E79AF"/>
    <w:rsid w:val="001F221D"/>
    <w:rsid w:val="001F7F5E"/>
    <w:rsid w:val="002051F0"/>
    <w:rsid w:val="00211074"/>
    <w:rsid w:val="00213A8E"/>
    <w:rsid w:val="00213F09"/>
    <w:rsid w:val="00214EEE"/>
    <w:rsid w:val="00216C7F"/>
    <w:rsid w:val="00233763"/>
    <w:rsid w:val="00236C7F"/>
    <w:rsid w:val="002429E9"/>
    <w:rsid w:val="002449A1"/>
    <w:rsid w:val="00244C1D"/>
    <w:rsid w:val="00245C7B"/>
    <w:rsid w:val="002511BF"/>
    <w:rsid w:val="002523C4"/>
    <w:rsid w:val="002550B7"/>
    <w:rsid w:val="002563DE"/>
    <w:rsid w:val="00256DEE"/>
    <w:rsid w:val="00261948"/>
    <w:rsid w:val="0026369F"/>
    <w:rsid w:val="00263C20"/>
    <w:rsid w:val="002646D1"/>
    <w:rsid w:val="002660DE"/>
    <w:rsid w:val="00266726"/>
    <w:rsid w:val="00280E66"/>
    <w:rsid w:val="002849F3"/>
    <w:rsid w:val="00297A5F"/>
    <w:rsid w:val="002A0368"/>
    <w:rsid w:val="002A07D3"/>
    <w:rsid w:val="002A0E91"/>
    <w:rsid w:val="002A16F7"/>
    <w:rsid w:val="002A5E17"/>
    <w:rsid w:val="002B00C0"/>
    <w:rsid w:val="002B0A61"/>
    <w:rsid w:val="002B4243"/>
    <w:rsid w:val="002B5201"/>
    <w:rsid w:val="002C1B03"/>
    <w:rsid w:val="002C6A94"/>
    <w:rsid w:val="002E08DD"/>
    <w:rsid w:val="002E56CE"/>
    <w:rsid w:val="002F2126"/>
    <w:rsid w:val="002F572C"/>
    <w:rsid w:val="003006AC"/>
    <w:rsid w:val="003014E2"/>
    <w:rsid w:val="00312ED6"/>
    <w:rsid w:val="003142B8"/>
    <w:rsid w:val="00325832"/>
    <w:rsid w:val="00332612"/>
    <w:rsid w:val="00335C00"/>
    <w:rsid w:val="00341053"/>
    <w:rsid w:val="00344CA6"/>
    <w:rsid w:val="003462A7"/>
    <w:rsid w:val="00346559"/>
    <w:rsid w:val="00350B9E"/>
    <w:rsid w:val="00350C36"/>
    <w:rsid w:val="00356168"/>
    <w:rsid w:val="00363526"/>
    <w:rsid w:val="00367840"/>
    <w:rsid w:val="0037199D"/>
    <w:rsid w:val="00376555"/>
    <w:rsid w:val="00381351"/>
    <w:rsid w:val="00381AE9"/>
    <w:rsid w:val="00382CE9"/>
    <w:rsid w:val="00391716"/>
    <w:rsid w:val="00394FC1"/>
    <w:rsid w:val="00395F22"/>
    <w:rsid w:val="003A0D1F"/>
    <w:rsid w:val="003B0F8F"/>
    <w:rsid w:val="003B3008"/>
    <w:rsid w:val="003B70CC"/>
    <w:rsid w:val="003D1FE5"/>
    <w:rsid w:val="003D21B7"/>
    <w:rsid w:val="003D7879"/>
    <w:rsid w:val="003E578B"/>
    <w:rsid w:val="003E73F8"/>
    <w:rsid w:val="003F325C"/>
    <w:rsid w:val="004002D5"/>
    <w:rsid w:val="004005B6"/>
    <w:rsid w:val="00410FFD"/>
    <w:rsid w:val="00414852"/>
    <w:rsid w:val="00415593"/>
    <w:rsid w:val="00420D8D"/>
    <w:rsid w:val="00423685"/>
    <w:rsid w:val="00423C70"/>
    <w:rsid w:val="00424592"/>
    <w:rsid w:val="004262EF"/>
    <w:rsid w:val="00430FE4"/>
    <w:rsid w:val="00451F41"/>
    <w:rsid w:val="00463206"/>
    <w:rsid w:val="00463F35"/>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505B"/>
    <w:rsid w:val="00546A07"/>
    <w:rsid w:val="00552195"/>
    <w:rsid w:val="005523C2"/>
    <w:rsid w:val="005536AE"/>
    <w:rsid w:val="00553A72"/>
    <w:rsid w:val="005614E4"/>
    <w:rsid w:val="00562C6B"/>
    <w:rsid w:val="00563034"/>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136A"/>
    <w:rsid w:val="005B40A0"/>
    <w:rsid w:val="005B4750"/>
    <w:rsid w:val="005C7556"/>
    <w:rsid w:val="005D5A05"/>
    <w:rsid w:val="005E1902"/>
    <w:rsid w:val="005E5625"/>
    <w:rsid w:val="005F0D84"/>
    <w:rsid w:val="005F4B4D"/>
    <w:rsid w:val="005F5745"/>
    <w:rsid w:val="005F707B"/>
    <w:rsid w:val="00603ADC"/>
    <w:rsid w:val="00616035"/>
    <w:rsid w:val="00616E93"/>
    <w:rsid w:val="00627E3F"/>
    <w:rsid w:val="006445FC"/>
    <w:rsid w:val="00646665"/>
    <w:rsid w:val="006615F7"/>
    <w:rsid w:val="00661ABF"/>
    <w:rsid w:val="0066341A"/>
    <w:rsid w:val="00666D64"/>
    <w:rsid w:val="00676951"/>
    <w:rsid w:val="00687543"/>
    <w:rsid w:val="00693320"/>
    <w:rsid w:val="00697564"/>
    <w:rsid w:val="006A3A05"/>
    <w:rsid w:val="006B1108"/>
    <w:rsid w:val="006B1972"/>
    <w:rsid w:val="006B247A"/>
    <w:rsid w:val="006B3BFC"/>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424C"/>
    <w:rsid w:val="00710434"/>
    <w:rsid w:val="00715A8A"/>
    <w:rsid w:val="007220A5"/>
    <w:rsid w:val="007247AD"/>
    <w:rsid w:val="00732414"/>
    <w:rsid w:val="0073434C"/>
    <w:rsid w:val="0073614D"/>
    <w:rsid w:val="00736E42"/>
    <w:rsid w:val="007428C4"/>
    <w:rsid w:val="0074363A"/>
    <w:rsid w:val="00745CF0"/>
    <w:rsid w:val="00750899"/>
    <w:rsid w:val="00754786"/>
    <w:rsid w:val="007553F3"/>
    <w:rsid w:val="00755995"/>
    <w:rsid w:val="007637B1"/>
    <w:rsid w:val="007677A4"/>
    <w:rsid w:val="00767F0A"/>
    <w:rsid w:val="00771876"/>
    <w:rsid w:val="007731E5"/>
    <w:rsid w:val="00774494"/>
    <w:rsid w:val="00777BEA"/>
    <w:rsid w:val="00790C72"/>
    <w:rsid w:val="00792BEE"/>
    <w:rsid w:val="007933F5"/>
    <w:rsid w:val="00794114"/>
    <w:rsid w:val="007958B9"/>
    <w:rsid w:val="00796802"/>
    <w:rsid w:val="00797426"/>
    <w:rsid w:val="007A1C91"/>
    <w:rsid w:val="007A2549"/>
    <w:rsid w:val="007A30F8"/>
    <w:rsid w:val="007A33EF"/>
    <w:rsid w:val="007B2F64"/>
    <w:rsid w:val="007B43D4"/>
    <w:rsid w:val="007B5508"/>
    <w:rsid w:val="007B6C8C"/>
    <w:rsid w:val="007C3B5B"/>
    <w:rsid w:val="007C46CC"/>
    <w:rsid w:val="007C4870"/>
    <w:rsid w:val="007C5F1F"/>
    <w:rsid w:val="007D085E"/>
    <w:rsid w:val="007D0971"/>
    <w:rsid w:val="007D2809"/>
    <w:rsid w:val="007D4883"/>
    <w:rsid w:val="007D58F4"/>
    <w:rsid w:val="007D5B87"/>
    <w:rsid w:val="007D5C32"/>
    <w:rsid w:val="007E03E7"/>
    <w:rsid w:val="007E4A7E"/>
    <w:rsid w:val="007F0DF7"/>
    <w:rsid w:val="007F3FF8"/>
    <w:rsid w:val="007F6D08"/>
    <w:rsid w:val="007F72E0"/>
    <w:rsid w:val="0081284C"/>
    <w:rsid w:val="0081605E"/>
    <w:rsid w:val="0081670A"/>
    <w:rsid w:val="00820742"/>
    <w:rsid w:val="008264C7"/>
    <w:rsid w:val="0082745D"/>
    <w:rsid w:val="00832A0A"/>
    <w:rsid w:val="00834C7B"/>
    <w:rsid w:val="008407A5"/>
    <w:rsid w:val="00851FBD"/>
    <w:rsid w:val="00852867"/>
    <w:rsid w:val="00857A7D"/>
    <w:rsid w:val="0086088C"/>
    <w:rsid w:val="008613B9"/>
    <w:rsid w:val="008620D5"/>
    <w:rsid w:val="0086685B"/>
    <w:rsid w:val="00866D51"/>
    <w:rsid w:val="008756DA"/>
    <w:rsid w:val="00877D24"/>
    <w:rsid w:val="00882B62"/>
    <w:rsid w:val="00884F31"/>
    <w:rsid w:val="00885F2B"/>
    <w:rsid w:val="008A040E"/>
    <w:rsid w:val="008A0F04"/>
    <w:rsid w:val="008A35B3"/>
    <w:rsid w:val="008A3825"/>
    <w:rsid w:val="008C2596"/>
    <w:rsid w:val="008C2DF0"/>
    <w:rsid w:val="008C41A1"/>
    <w:rsid w:val="008D4E02"/>
    <w:rsid w:val="008E2BFD"/>
    <w:rsid w:val="008F2A99"/>
    <w:rsid w:val="008F6D4A"/>
    <w:rsid w:val="009007D7"/>
    <w:rsid w:val="00902D17"/>
    <w:rsid w:val="009032A1"/>
    <w:rsid w:val="00906EAF"/>
    <w:rsid w:val="009150A8"/>
    <w:rsid w:val="00922B4E"/>
    <w:rsid w:val="009238F5"/>
    <w:rsid w:val="009269A7"/>
    <w:rsid w:val="0092771D"/>
    <w:rsid w:val="00930EAC"/>
    <w:rsid w:val="00933C29"/>
    <w:rsid w:val="00935891"/>
    <w:rsid w:val="00940472"/>
    <w:rsid w:val="00940B6D"/>
    <w:rsid w:val="00943F4A"/>
    <w:rsid w:val="00943F8D"/>
    <w:rsid w:val="009523EC"/>
    <w:rsid w:val="00961436"/>
    <w:rsid w:val="009656D7"/>
    <w:rsid w:val="0096626B"/>
    <w:rsid w:val="009704CD"/>
    <w:rsid w:val="009725BB"/>
    <w:rsid w:val="0097265B"/>
    <w:rsid w:val="00972767"/>
    <w:rsid w:val="0097548C"/>
    <w:rsid w:val="00985549"/>
    <w:rsid w:val="00990C24"/>
    <w:rsid w:val="00990D84"/>
    <w:rsid w:val="009941C5"/>
    <w:rsid w:val="009A6F40"/>
    <w:rsid w:val="009B3B28"/>
    <w:rsid w:val="009B4096"/>
    <w:rsid w:val="009B67E4"/>
    <w:rsid w:val="009B6F8D"/>
    <w:rsid w:val="009C37DB"/>
    <w:rsid w:val="009D0FE6"/>
    <w:rsid w:val="009D485F"/>
    <w:rsid w:val="009E4E10"/>
    <w:rsid w:val="009E69C2"/>
    <w:rsid w:val="009F0D82"/>
    <w:rsid w:val="009F6051"/>
    <w:rsid w:val="00A01D0B"/>
    <w:rsid w:val="00A047AB"/>
    <w:rsid w:val="00A15379"/>
    <w:rsid w:val="00A20E3E"/>
    <w:rsid w:val="00A216C6"/>
    <w:rsid w:val="00A261A5"/>
    <w:rsid w:val="00A26E5C"/>
    <w:rsid w:val="00A27AB0"/>
    <w:rsid w:val="00A317C0"/>
    <w:rsid w:val="00A33AAF"/>
    <w:rsid w:val="00A33E28"/>
    <w:rsid w:val="00A34426"/>
    <w:rsid w:val="00A3480A"/>
    <w:rsid w:val="00A355F7"/>
    <w:rsid w:val="00A41A70"/>
    <w:rsid w:val="00A4306A"/>
    <w:rsid w:val="00A43E9E"/>
    <w:rsid w:val="00A44F97"/>
    <w:rsid w:val="00A464A8"/>
    <w:rsid w:val="00A51A77"/>
    <w:rsid w:val="00A537FB"/>
    <w:rsid w:val="00A62B0B"/>
    <w:rsid w:val="00A66775"/>
    <w:rsid w:val="00A779FC"/>
    <w:rsid w:val="00A82ADA"/>
    <w:rsid w:val="00A9203D"/>
    <w:rsid w:val="00A95153"/>
    <w:rsid w:val="00A95446"/>
    <w:rsid w:val="00AA0B7B"/>
    <w:rsid w:val="00AA1804"/>
    <w:rsid w:val="00AA7885"/>
    <w:rsid w:val="00AB4A72"/>
    <w:rsid w:val="00AC0256"/>
    <w:rsid w:val="00AC2FD2"/>
    <w:rsid w:val="00AC3271"/>
    <w:rsid w:val="00AC630D"/>
    <w:rsid w:val="00AC6749"/>
    <w:rsid w:val="00AC6C17"/>
    <w:rsid w:val="00AD3ADB"/>
    <w:rsid w:val="00AE76EE"/>
    <w:rsid w:val="00AF2443"/>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679BC"/>
    <w:rsid w:val="00B734E5"/>
    <w:rsid w:val="00B74450"/>
    <w:rsid w:val="00B751C5"/>
    <w:rsid w:val="00B76691"/>
    <w:rsid w:val="00B81B52"/>
    <w:rsid w:val="00B90DBE"/>
    <w:rsid w:val="00B90E36"/>
    <w:rsid w:val="00B9432B"/>
    <w:rsid w:val="00B956CF"/>
    <w:rsid w:val="00BA02EE"/>
    <w:rsid w:val="00BA07EF"/>
    <w:rsid w:val="00BA1C2C"/>
    <w:rsid w:val="00BA1E29"/>
    <w:rsid w:val="00BB4203"/>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7E81"/>
    <w:rsid w:val="00C12E76"/>
    <w:rsid w:val="00C13FD0"/>
    <w:rsid w:val="00C14947"/>
    <w:rsid w:val="00C1526D"/>
    <w:rsid w:val="00C219BB"/>
    <w:rsid w:val="00C24129"/>
    <w:rsid w:val="00C241A3"/>
    <w:rsid w:val="00C2561A"/>
    <w:rsid w:val="00C26A2C"/>
    <w:rsid w:val="00C27386"/>
    <w:rsid w:val="00C31241"/>
    <w:rsid w:val="00C40D9B"/>
    <w:rsid w:val="00C41551"/>
    <w:rsid w:val="00C4388E"/>
    <w:rsid w:val="00C447B2"/>
    <w:rsid w:val="00C45168"/>
    <w:rsid w:val="00C45BEC"/>
    <w:rsid w:val="00C52F3A"/>
    <w:rsid w:val="00C62701"/>
    <w:rsid w:val="00C74F38"/>
    <w:rsid w:val="00C77454"/>
    <w:rsid w:val="00C7787A"/>
    <w:rsid w:val="00C82E62"/>
    <w:rsid w:val="00C8483D"/>
    <w:rsid w:val="00C87EAD"/>
    <w:rsid w:val="00C93A04"/>
    <w:rsid w:val="00C93D07"/>
    <w:rsid w:val="00C94365"/>
    <w:rsid w:val="00CB354D"/>
    <w:rsid w:val="00CC6F5C"/>
    <w:rsid w:val="00CC70FE"/>
    <w:rsid w:val="00CD07BC"/>
    <w:rsid w:val="00CE2870"/>
    <w:rsid w:val="00CE3FBB"/>
    <w:rsid w:val="00CE5B3B"/>
    <w:rsid w:val="00CE5D7B"/>
    <w:rsid w:val="00CF1080"/>
    <w:rsid w:val="00D10170"/>
    <w:rsid w:val="00D1443A"/>
    <w:rsid w:val="00D14C57"/>
    <w:rsid w:val="00D17CED"/>
    <w:rsid w:val="00D205AF"/>
    <w:rsid w:val="00D20AA8"/>
    <w:rsid w:val="00D22680"/>
    <w:rsid w:val="00D25F6F"/>
    <w:rsid w:val="00D263E2"/>
    <w:rsid w:val="00D27B63"/>
    <w:rsid w:val="00D3556A"/>
    <w:rsid w:val="00D42EB2"/>
    <w:rsid w:val="00D434C2"/>
    <w:rsid w:val="00D60037"/>
    <w:rsid w:val="00D61829"/>
    <w:rsid w:val="00D61C3D"/>
    <w:rsid w:val="00D6259E"/>
    <w:rsid w:val="00D65CC9"/>
    <w:rsid w:val="00D67BF4"/>
    <w:rsid w:val="00D70AA6"/>
    <w:rsid w:val="00D71B37"/>
    <w:rsid w:val="00D74831"/>
    <w:rsid w:val="00D7609B"/>
    <w:rsid w:val="00D80F3F"/>
    <w:rsid w:val="00D829B6"/>
    <w:rsid w:val="00D83B0B"/>
    <w:rsid w:val="00D83B48"/>
    <w:rsid w:val="00D84C42"/>
    <w:rsid w:val="00D854B2"/>
    <w:rsid w:val="00D858F6"/>
    <w:rsid w:val="00D921FC"/>
    <w:rsid w:val="00D956C3"/>
    <w:rsid w:val="00DA02D2"/>
    <w:rsid w:val="00DA1FD5"/>
    <w:rsid w:val="00DB27EC"/>
    <w:rsid w:val="00DB6E95"/>
    <w:rsid w:val="00DC7F6D"/>
    <w:rsid w:val="00DD06A2"/>
    <w:rsid w:val="00DD27D2"/>
    <w:rsid w:val="00DD3251"/>
    <w:rsid w:val="00DD68E3"/>
    <w:rsid w:val="00DD7B43"/>
    <w:rsid w:val="00DE26FC"/>
    <w:rsid w:val="00DE2CD6"/>
    <w:rsid w:val="00DE6DCF"/>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689E"/>
    <w:rsid w:val="00E6175B"/>
    <w:rsid w:val="00E63943"/>
    <w:rsid w:val="00E65AEC"/>
    <w:rsid w:val="00E70ED7"/>
    <w:rsid w:val="00E71B46"/>
    <w:rsid w:val="00E73632"/>
    <w:rsid w:val="00E73F25"/>
    <w:rsid w:val="00E86122"/>
    <w:rsid w:val="00E978DB"/>
    <w:rsid w:val="00EA4879"/>
    <w:rsid w:val="00EA4A24"/>
    <w:rsid w:val="00EA61EF"/>
    <w:rsid w:val="00EB2506"/>
    <w:rsid w:val="00EC1124"/>
    <w:rsid w:val="00ED05E5"/>
    <w:rsid w:val="00ED4559"/>
    <w:rsid w:val="00EE1D10"/>
    <w:rsid w:val="00EE6A6D"/>
    <w:rsid w:val="00EF5D48"/>
    <w:rsid w:val="00EF6D19"/>
    <w:rsid w:val="00F0256C"/>
    <w:rsid w:val="00F05046"/>
    <w:rsid w:val="00F118D9"/>
    <w:rsid w:val="00F1612B"/>
    <w:rsid w:val="00F17B4D"/>
    <w:rsid w:val="00F251EC"/>
    <w:rsid w:val="00F26DA0"/>
    <w:rsid w:val="00F323EE"/>
    <w:rsid w:val="00F33377"/>
    <w:rsid w:val="00F36D2F"/>
    <w:rsid w:val="00F4307F"/>
    <w:rsid w:val="00F44C35"/>
    <w:rsid w:val="00F53D58"/>
    <w:rsid w:val="00F6204C"/>
    <w:rsid w:val="00F64F81"/>
    <w:rsid w:val="00F6524A"/>
    <w:rsid w:val="00F66571"/>
    <w:rsid w:val="00F81BCF"/>
    <w:rsid w:val="00F8238F"/>
    <w:rsid w:val="00F8737C"/>
    <w:rsid w:val="00F90189"/>
    <w:rsid w:val="00FA14D9"/>
    <w:rsid w:val="00FA7DDC"/>
    <w:rsid w:val="00FB2E36"/>
    <w:rsid w:val="00FB44CA"/>
    <w:rsid w:val="00FC4053"/>
    <w:rsid w:val="00FC5FCF"/>
    <w:rsid w:val="00FC6F15"/>
    <w:rsid w:val="00FD4CD3"/>
    <w:rsid w:val="00FD5E08"/>
    <w:rsid w:val="00FE0156"/>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Props1.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6.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30</Pages>
  <Words>12811</Words>
  <Characters>75586</Characters>
  <Application>Microsoft Office Word</Application>
  <DocSecurity>0</DocSecurity>
  <Lines>629</Lines>
  <Paragraphs>176</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Hošková Žaneta Mgr.</cp:lastModifiedBy>
  <cp:revision>14</cp:revision>
  <cp:lastPrinted>2022-06-01T13:39:00Z</cp:lastPrinted>
  <dcterms:created xsi:type="dcterms:W3CDTF">2022-11-23T10:50:00Z</dcterms:created>
  <dcterms:modified xsi:type="dcterms:W3CDTF">2022-12-08T14:00:00Z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